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AE34D" w14:textId="77777777" w:rsidR="00103BD2" w:rsidRPr="00366C5D" w:rsidRDefault="00326683" w:rsidP="005E6401">
      <w:pPr>
        <w:spacing w:before="77"/>
        <w:ind w:left="1104"/>
        <w:jc w:val="both"/>
        <w:rPr>
          <w:rFonts w:asciiTheme="minorHAnsi" w:hAnsiTheme="minorHAnsi" w:cstheme="minorHAnsi"/>
          <w:b/>
          <w:szCs w:val="24"/>
        </w:rPr>
      </w:pPr>
      <w:r w:rsidRPr="00366C5D">
        <w:rPr>
          <w:rFonts w:asciiTheme="minorHAnsi" w:hAnsiTheme="minorHAnsi" w:cstheme="minorHAnsi"/>
          <w:b/>
          <w:szCs w:val="24"/>
        </w:rPr>
        <w:t>Morter HealthSystem US Minimum Adverti</w:t>
      </w:r>
      <w:r w:rsidR="00EE45AE" w:rsidRPr="00366C5D">
        <w:rPr>
          <w:rFonts w:asciiTheme="minorHAnsi" w:hAnsiTheme="minorHAnsi" w:cstheme="minorHAnsi"/>
          <w:b/>
          <w:szCs w:val="24"/>
        </w:rPr>
        <w:t xml:space="preserve">sed Price Policy Effective </w:t>
      </w:r>
      <w:r w:rsidR="00540320" w:rsidRPr="00366C5D">
        <w:rPr>
          <w:rFonts w:asciiTheme="minorHAnsi" w:hAnsiTheme="minorHAnsi" w:cstheme="minorHAnsi"/>
          <w:b/>
          <w:szCs w:val="24"/>
        </w:rPr>
        <w:t>6/15/17</w:t>
      </w:r>
      <w:r w:rsidRPr="00366C5D">
        <w:rPr>
          <w:rFonts w:asciiTheme="minorHAnsi" w:hAnsiTheme="minorHAnsi" w:cstheme="minorHAnsi"/>
          <w:b/>
          <w:szCs w:val="24"/>
        </w:rPr>
        <w:t xml:space="preserve"> </w:t>
      </w:r>
    </w:p>
    <w:p w14:paraId="592EDE42" w14:textId="77777777" w:rsidR="00103BD2" w:rsidRPr="00366C5D" w:rsidRDefault="00103BD2" w:rsidP="005E6401">
      <w:pPr>
        <w:pStyle w:val="BodyText"/>
        <w:spacing w:before="3"/>
        <w:ind w:left="0"/>
        <w:jc w:val="both"/>
        <w:rPr>
          <w:rFonts w:asciiTheme="minorHAnsi" w:hAnsiTheme="minorHAnsi" w:cstheme="minorHAnsi"/>
          <w:b/>
          <w:sz w:val="22"/>
        </w:rPr>
      </w:pPr>
    </w:p>
    <w:p w14:paraId="76118049" w14:textId="77777777" w:rsidR="00103BD2" w:rsidRPr="00366C5D" w:rsidRDefault="00326683" w:rsidP="005E6401">
      <w:pPr>
        <w:pStyle w:val="ListParagraph"/>
        <w:numPr>
          <w:ilvl w:val="0"/>
          <w:numId w:val="1"/>
        </w:numPr>
        <w:tabs>
          <w:tab w:val="left" w:pos="460"/>
        </w:tabs>
        <w:spacing w:before="101"/>
        <w:jc w:val="both"/>
        <w:rPr>
          <w:rFonts w:asciiTheme="minorHAnsi" w:hAnsiTheme="minorHAnsi" w:cstheme="minorHAnsi"/>
          <w:szCs w:val="24"/>
        </w:rPr>
      </w:pPr>
      <w:r w:rsidRPr="00366C5D">
        <w:rPr>
          <w:rFonts w:asciiTheme="minorHAnsi" w:hAnsiTheme="minorHAnsi" w:cstheme="minorHAnsi"/>
          <w:szCs w:val="24"/>
          <w:u w:val="single"/>
        </w:rPr>
        <w:t>Introduction</w:t>
      </w:r>
      <w:r w:rsidRPr="00366C5D">
        <w:rPr>
          <w:rFonts w:asciiTheme="minorHAnsi" w:hAnsiTheme="minorHAnsi" w:cstheme="minorHAnsi"/>
          <w:szCs w:val="24"/>
        </w:rPr>
        <w:t xml:space="preserve"> </w:t>
      </w:r>
    </w:p>
    <w:p w14:paraId="18736975" w14:textId="77777777" w:rsidR="00103BD2" w:rsidRPr="00366C5D" w:rsidRDefault="00326683" w:rsidP="005E6401">
      <w:pPr>
        <w:pStyle w:val="BodyText"/>
        <w:spacing w:before="2" w:line="280" w:lineRule="exact"/>
        <w:ind w:left="100"/>
        <w:jc w:val="both"/>
        <w:rPr>
          <w:rFonts w:asciiTheme="minorHAnsi" w:hAnsiTheme="minorHAnsi" w:cstheme="minorHAnsi"/>
          <w:sz w:val="22"/>
        </w:rPr>
      </w:pPr>
      <w:r w:rsidRPr="00366C5D">
        <w:rPr>
          <w:rFonts w:asciiTheme="minorHAnsi" w:hAnsiTheme="minorHAnsi" w:cstheme="minorHAnsi"/>
          <w:sz w:val="22"/>
        </w:rPr>
        <w:t xml:space="preserve"> </w:t>
      </w:r>
    </w:p>
    <w:p w14:paraId="1EA16793" w14:textId="77777777" w:rsidR="00103BD2" w:rsidRPr="00366C5D" w:rsidRDefault="00326683" w:rsidP="005E6401">
      <w:pPr>
        <w:pStyle w:val="BodyText"/>
        <w:ind w:left="100"/>
        <w:jc w:val="both"/>
        <w:rPr>
          <w:rFonts w:asciiTheme="minorHAnsi" w:hAnsiTheme="minorHAnsi" w:cstheme="minorHAnsi"/>
          <w:sz w:val="22"/>
        </w:rPr>
      </w:pPr>
      <w:r w:rsidRPr="00366C5D">
        <w:rPr>
          <w:rFonts w:asciiTheme="minorHAnsi" w:hAnsiTheme="minorHAnsi" w:cstheme="minorHAnsi"/>
          <w:sz w:val="22"/>
        </w:rPr>
        <w:t xml:space="preserve">Morter HealthSystem Inc. is transforming the way consumers think about their health and experience a meaningful life. We do this by enabling </w:t>
      </w:r>
      <w:r w:rsidR="003E1D1A" w:rsidRPr="00366C5D">
        <w:rPr>
          <w:rFonts w:asciiTheme="minorHAnsi" w:hAnsiTheme="minorHAnsi" w:cstheme="minorHAnsi"/>
          <w:sz w:val="22"/>
        </w:rPr>
        <w:t xml:space="preserve">them </w:t>
      </w:r>
      <w:r w:rsidRPr="00366C5D">
        <w:rPr>
          <w:rFonts w:asciiTheme="minorHAnsi" w:hAnsiTheme="minorHAnsi" w:cstheme="minorHAnsi"/>
          <w:sz w:val="22"/>
        </w:rPr>
        <w:t xml:space="preserve">to achieve their best health through use of our supplements and training. </w:t>
      </w:r>
    </w:p>
    <w:p w14:paraId="310F437A" w14:textId="77777777" w:rsidR="00103BD2" w:rsidRPr="00366C5D" w:rsidRDefault="00326683" w:rsidP="005E6401">
      <w:pPr>
        <w:pStyle w:val="BodyText"/>
        <w:spacing w:before="1" w:line="278" w:lineRule="exact"/>
        <w:ind w:left="100"/>
        <w:jc w:val="both"/>
        <w:rPr>
          <w:rFonts w:asciiTheme="minorHAnsi" w:hAnsiTheme="minorHAnsi" w:cstheme="minorHAnsi"/>
          <w:sz w:val="22"/>
        </w:rPr>
      </w:pPr>
      <w:r w:rsidRPr="00366C5D">
        <w:rPr>
          <w:rFonts w:asciiTheme="minorHAnsi" w:hAnsiTheme="minorHAnsi" w:cstheme="minorHAnsi"/>
          <w:sz w:val="22"/>
        </w:rPr>
        <w:t xml:space="preserve"> </w:t>
      </w:r>
    </w:p>
    <w:p w14:paraId="319C6754" w14:textId="77777777" w:rsidR="00103BD2" w:rsidRPr="00366C5D" w:rsidRDefault="00326683" w:rsidP="005E6401">
      <w:pPr>
        <w:pStyle w:val="BodyText"/>
        <w:ind w:left="100"/>
        <w:jc w:val="both"/>
        <w:rPr>
          <w:rFonts w:asciiTheme="minorHAnsi" w:hAnsiTheme="minorHAnsi" w:cstheme="minorHAnsi"/>
          <w:sz w:val="22"/>
        </w:rPr>
      </w:pPr>
      <w:r w:rsidRPr="00366C5D">
        <w:rPr>
          <w:rFonts w:asciiTheme="minorHAnsi" w:hAnsiTheme="minorHAnsi" w:cstheme="minorHAnsi"/>
          <w:sz w:val="22"/>
        </w:rPr>
        <w:t>We recognize that our success is tied to the success of our network of select authorized members and resellers. We also know that many of our members invest significant time and resources to deliver an extraordinary customer experience. We want to protect their ability to do so, while at the same time discouraging price</w:t>
      </w:r>
      <w:r w:rsidRPr="00366C5D">
        <w:rPr>
          <w:rFonts w:asciiTheme="minorHAnsi" w:hAnsiTheme="minorHAnsi" w:cstheme="minorHAnsi"/>
          <w:w w:val="33"/>
          <w:sz w:val="22"/>
        </w:rPr>
        <w:t>-­‐</w:t>
      </w:r>
      <w:r w:rsidRPr="00366C5D">
        <w:rPr>
          <w:rFonts w:asciiTheme="minorHAnsi" w:hAnsiTheme="minorHAnsi" w:cstheme="minorHAnsi"/>
          <w:sz w:val="22"/>
        </w:rPr>
        <w:t>based advertising that would be detrimental to our members</w:t>
      </w:r>
      <w:r w:rsidR="00E84A5C" w:rsidRPr="00366C5D">
        <w:rPr>
          <w:rFonts w:asciiTheme="minorHAnsi" w:hAnsiTheme="minorHAnsi" w:cstheme="minorHAnsi"/>
          <w:sz w:val="22"/>
        </w:rPr>
        <w:t>’</w:t>
      </w:r>
      <w:r w:rsidRPr="00366C5D">
        <w:rPr>
          <w:rFonts w:asciiTheme="minorHAnsi" w:hAnsiTheme="minorHAnsi" w:cstheme="minorHAnsi"/>
          <w:sz w:val="22"/>
        </w:rPr>
        <w:t xml:space="preserve"> service and support efforts. As a result, Morter HealthSystem has unilaterally established this Minimum Advertised Price (“MAP”) Policy. </w:t>
      </w:r>
    </w:p>
    <w:p w14:paraId="5834CA58" w14:textId="77777777" w:rsidR="00103BD2" w:rsidRPr="00366C5D" w:rsidRDefault="00326683" w:rsidP="005E6401">
      <w:pPr>
        <w:pStyle w:val="BodyText"/>
        <w:spacing w:before="4" w:line="280" w:lineRule="exact"/>
        <w:ind w:left="100"/>
        <w:jc w:val="both"/>
        <w:rPr>
          <w:rFonts w:asciiTheme="minorHAnsi" w:hAnsiTheme="minorHAnsi" w:cstheme="minorHAnsi"/>
          <w:sz w:val="22"/>
        </w:rPr>
      </w:pPr>
      <w:r w:rsidRPr="00366C5D">
        <w:rPr>
          <w:rFonts w:asciiTheme="minorHAnsi" w:hAnsiTheme="minorHAnsi" w:cstheme="minorHAnsi"/>
          <w:sz w:val="22"/>
        </w:rPr>
        <w:t xml:space="preserve"> </w:t>
      </w:r>
    </w:p>
    <w:p w14:paraId="7C438116" w14:textId="77777777" w:rsidR="00103BD2" w:rsidRPr="00366C5D" w:rsidRDefault="00326683" w:rsidP="005E6401">
      <w:pPr>
        <w:pStyle w:val="ListParagraph"/>
        <w:numPr>
          <w:ilvl w:val="0"/>
          <w:numId w:val="1"/>
        </w:numPr>
        <w:tabs>
          <w:tab w:val="left" w:pos="460"/>
        </w:tabs>
        <w:spacing w:line="280" w:lineRule="exact"/>
        <w:jc w:val="both"/>
        <w:rPr>
          <w:rFonts w:asciiTheme="minorHAnsi" w:hAnsiTheme="minorHAnsi" w:cstheme="minorHAnsi"/>
          <w:szCs w:val="24"/>
        </w:rPr>
      </w:pPr>
      <w:r w:rsidRPr="00366C5D">
        <w:rPr>
          <w:rFonts w:asciiTheme="minorHAnsi" w:hAnsiTheme="minorHAnsi" w:cstheme="minorHAnsi"/>
          <w:szCs w:val="24"/>
          <w:u w:val="single"/>
        </w:rPr>
        <w:t>Policy Statement</w:t>
      </w:r>
      <w:r w:rsidRPr="00366C5D">
        <w:rPr>
          <w:rFonts w:asciiTheme="minorHAnsi" w:hAnsiTheme="minorHAnsi" w:cstheme="minorHAnsi"/>
          <w:szCs w:val="24"/>
        </w:rPr>
        <w:t xml:space="preserve"> </w:t>
      </w:r>
    </w:p>
    <w:p w14:paraId="44BC1124" w14:textId="77777777" w:rsidR="00103BD2" w:rsidRPr="00366C5D" w:rsidRDefault="00326683" w:rsidP="005E6401">
      <w:pPr>
        <w:pStyle w:val="BodyText"/>
        <w:spacing w:before="1"/>
        <w:ind w:left="100"/>
        <w:jc w:val="both"/>
        <w:rPr>
          <w:rFonts w:asciiTheme="minorHAnsi" w:hAnsiTheme="minorHAnsi" w:cstheme="minorHAnsi"/>
          <w:sz w:val="22"/>
        </w:rPr>
      </w:pPr>
      <w:r w:rsidRPr="00366C5D">
        <w:rPr>
          <w:rFonts w:asciiTheme="minorHAnsi" w:hAnsiTheme="minorHAnsi" w:cstheme="minorHAnsi"/>
          <w:sz w:val="22"/>
        </w:rPr>
        <w:t xml:space="preserve"> </w:t>
      </w:r>
    </w:p>
    <w:p w14:paraId="7DEA7E7F" w14:textId="77777777" w:rsidR="00103BD2" w:rsidRPr="00366C5D" w:rsidRDefault="00326683" w:rsidP="005E6401">
      <w:pPr>
        <w:pStyle w:val="BodyText"/>
        <w:spacing w:before="1"/>
        <w:ind w:left="100"/>
        <w:jc w:val="both"/>
        <w:rPr>
          <w:rFonts w:asciiTheme="minorHAnsi" w:hAnsiTheme="minorHAnsi" w:cstheme="minorHAnsi"/>
          <w:sz w:val="22"/>
        </w:rPr>
      </w:pPr>
      <w:r w:rsidRPr="00366C5D">
        <w:rPr>
          <w:rFonts w:asciiTheme="minorHAnsi" w:hAnsiTheme="minorHAnsi" w:cstheme="minorHAnsi"/>
          <w:sz w:val="22"/>
        </w:rPr>
        <w:t xml:space="preserve">Morter HealthSystem, in its sole discretion, reserves the right to discontinue doing business with any reseller that advertises any product(s) covered by this MAP Policy at a price lower that the MAP. </w:t>
      </w:r>
    </w:p>
    <w:p w14:paraId="2803C7F9" w14:textId="77777777" w:rsidR="00103BD2" w:rsidRPr="00366C5D" w:rsidRDefault="00326683" w:rsidP="005E6401">
      <w:pPr>
        <w:pStyle w:val="BodyText"/>
        <w:spacing w:before="1" w:line="280" w:lineRule="exact"/>
        <w:ind w:left="100"/>
        <w:jc w:val="both"/>
        <w:rPr>
          <w:rFonts w:asciiTheme="minorHAnsi" w:hAnsiTheme="minorHAnsi" w:cstheme="minorHAnsi"/>
          <w:sz w:val="22"/>
        </w:rPr>
      </w:pPr>
      <w:r w:rsidRPr="00366C5D">
        <w:rPr>
          <w:rFonts w:asciiTheme="minorHAnsi" w:hAnsiTheme="minorHAnsi" w:cstheme="minorHAnsi"/>
          <w:sz w:val="22"/>
        </w:rPr>
        <w:t xml:space="preserve"> </w:t>
      </w:r>
    </w:p>
    <w:p w14:paraId="341B5C6C" w14:textId="77777777" w:rsidR="00103BD2" w:rsidRPr="00366C5D" w:rsidRDefault="00326683" w:rsidP="005E6401">
      <w:pPr>
        <w:pStyle w:val="ListParagraph"/>
        <w:numPr>
          <w:ilvl w:val="0"/>
          <w:numId w:val="1"/>
        </w:numPr>
        <w:tabs>
          <w:tab w:val="left" w:pos="460"/>
        </w:tabs>
        <w:spacing w:line="280" w:lineRule="exact"/>
        <w:jc w:val="both"/>
        <w:rPr>
          <w:rFonts w:asciiTheme="minorHAnsi" w:hAnsiTheme="minorHAnsi" w:cstheme="minorHAnsi"/>
          <w:szCs w:val="24"/>
        </w:rPr>
      </w:pPr>
      <w:r w:rsidRPr="00366C5D">
        <w:rPr>
          <w:rFonts w:asciiTheme="minorHAnsi" w:hAnsiTheme="minorHAnsi" w:cstheme="minorHAnsi"/>
          <w:szCs w:val="24"/>
          <w:u w:val="single"/>
        </w:rPr>
        <w:t>General</w:t>
      </w:r>
      <w:r w:rsidRPr="00366C5D">
        <w:rPr>
          <w:rFonts w:asciiTheme="minorHAnsi" w:hAnsiTheme="minorHAnsi" w:cstheme="minorHAnsi"/>
          <w:spacing w:val="-6"/>
          <w:szCs w:val="24"/>
          <w:u w:val="single"/>
        </w:rPr>
        <w:t xml:space="preserve"> </w:t>
      </w:r>
      <w:r w:rsidRPr="00366C5D">
        <w:rPr>
          <w:rFonts w:asciiTheme="minorHAnsi" w:hAnsiTheme="minorHAnsi" w:cstheme="minorHAnsi"/>
          <w:szCs w:val="24"/>
          <w:u w:val="single"/>
        </w:rPr>
        <w:t>Guidelines</w:t>
      </w:r>
      <w:r w:rsidRPr="00366C5D">
        <w:rPr>
          <w:rFonts w:asciiTheme="minorHAnsi" w:hAnsiTheme="minorHAnsi" w:cstheme="minorHAnsi"/>
          <w:spacing w:val="-1"/>
          <w:szCs w:val="24"/>
        </w:rPr>
        <w:t xml:space="preserve"> </w:t>
      </w:r>
      <w:r w:rsidRPr="00366C5D">
        <w:rPr>
          <w:rFonts w:asciiTheme="minorHAnsi" w:hAnsiTheme="minorHAnsi" w:cstheme="minorHAnsi"/>
          <w:szCs w:val="24"/>
        </w:rPr>
        <w:t xml:space="preserve"> </w:t>
      </w:r>
    </w:p>
    <w:p w14:paraId="18B56138" w14:textId="77777777" w:rsidR="00103BD2" w:rsidRPr="00366C5D" w:rsidRDefault="00326683" w:rsidP="005E6401">
      <w:pPr>
        <w:pStyle w:val="BodyText"/>
        <w:spacing w:before="2" w:line="280" w:lineRule="exact"/>
        <w:jc w:val="both"/>
        <w:rPr>
          <w:rFonts w:asciiTheme="minorHAnsi" w:hAnsiTheme="minorHAnsi" w:cstheme="minorHAnsi"/>
          <w:sz w:val="22"/>
        </w:rPr>
      </w:pPr>
      <w:r w:rsidRPr="00366C5D">
        <w:rPr>
          <w:rFonts w:asciiTheme="minorHAnsi" w:hAnsiTheme="minorHAnsi" w:cstheme="minorHAnsi"/>
          <w:sz w:val="22"/>
        </w:rPr>
        <w:t xml:space="preserve"> </w:t>
      </w:r>
    </w:p>
    <w:p w14:paraId="015F6DDA" w14:textId="77777777" w:rsidR="00103BD2" w:rsidRPr="00366C5D" w:rsidRDefault="00326683" w:rsidP="005E6401">
      <w:pPr>
        <w:pStyle w:val="ListParagraph"/>
        <w:numPr>
          <w:ilvl w:val="1"/>
          <w:numId w:val="1"/>
        </w:numPr>
        <w:tabs>
          <w:tab w:val="left" w:pos="820"/>
        </w:tabs>
        <w:jc w:val="both"/>
        <w:rPr>
          <w:rFonts w:asciiTheme="minorHAnsi" w:hAnsiTheme="minorHAnsi" w:cstheme="minorHAnsi"/>
          <w:szCs w:val="24"/>
        </w:rPr>
      </w:pPr>
      <w:r w:rsidRPr="00366C5D">
        <w:rPr>
          <w:rFonts w:asciiTheme="minorHAnsi" w:hAnsiTheme="minorHAnsi" w:cstheme="minorHAnsi"/>
          <w:szCs w:val="24"/>
        </w:rPr>
        <w:t>The products covered by this policy are listed i</w:t>
      </w:r>
      <w:r w:rsidR="00540320" w:rsidRPr="00366C5D">
        <w:rPr>
          <w:rFonts w:asciiTheme="minorHAnsi" w:hAnsiTheme="minorHAnsi" w:cstheme="minorHAnsi"/>
          <w:szCs w:val="24"/>
        </w:rPr>
        <w:t>n Section 8</w:t>
      </w:r>
      <w:r w:rsidRPr="00366C5D">
        <w:rPr>
          <w:rFonts w:asciiTheme="minorHAnsi" w:hAnsiTheme="minorHAnsi" w:cstheme="minorHAnsi"/>
          <w:szCs w:val="24"/>
        </w:rPr>
        <w:t>, (“M</w:t>
      </w:r>
      <w:r w:rsidR="00540320" w:rsidRPr="00366C5D">
        <w:rPr>
          <w:rFonts w:asciiTheme="minorHAnsi" w:hAnsiTheme="minorHAnsi" w:cstheme="minorHAnsi"/>
          <w:szCs w:val="24"/>
        </w:rPr>
        <w:t>HS</w:t>
      </w:r>
      <w:r w:rsidRPr="00366C5D">
        <w:rPr>
          <w:rFonts w:asciiTheme="minorHAnsi" w:hAnsiTheme="minorHAnsi" w:cstheme="minorHAnsi"/>
          <w:szCs w:val="24"/>
        </w:rPr>
        <w:t xml:space="preserve"> Products”). Morter HealthSystem may in its sole discretion modify this list from time to time.      </w:t>
      </w:r>
    </w:p>
    <w:p w14:paraId="4505E2C4" w14:textId="77777777" w:rsidR="00103BD2" w:rsidRPr="00366C5D" w:rsidRDefault="00326683" w:rsidP="005E6401">
      <w:pPr>
        <w:pStyle w:val="BodyText"/>
        <w:spacing w:before="3" w:line="280" w:lineRule="exact"/>
        <w:jc w:val="both"/>
        <w:rPr>
          <w:rFonts w:asciiTheme="minorHAnsi" w:hAnsiTheme="minorHAnsi" w:cstheme="minorHAnsi"/>
          <w:sz w:val="22"/>
        </w:rPr>
      </w:pPr>
      <w:r w:rsidRPr="00366C5D">
        <w:rPr>
          <w:rFonts w:asciiTheme="minorHAnsi" w:hAnsiTheme="minorHAnsi" w:cstheme="minorHAnsi"/>
          <w:sz w:val="22"/>
        </w:rPr>
        <w:t xml:space="preserve"> </w:t>
      </w:r>
    </w:p>
    <w:p w14:paraId="0DD9573E" w14:textId="77777777" w:rsidR="00103BD2" w:rsidRPr="00366C5D" w:rsidRDefault="00326683" w:rsidP="005E6401">
      <w:pPr>
        <w:pStyle w:val="ListParagraph"/>
        <w:numPr>
          <w:ilvl w:val="1"/>
          <w:numId w:val="1"/>
        </w:numPr>
        <w:tabs>
          <w:tab w:val="left" w:pos="820"/>
        </w:tabs>
        <w:jc w:val="both"/>
        <w:rPr>
          <w:rFonts w:asciiTheme="minorHAnsi" w:hAnsiTheme="minorHAnsi" w:cstheme="minorHAnsi"/>
          <w:szCs w:val="24"/>
        </w:rPr>
      </w:pPr>
      <w:r w:rsidRPr="00366C5D">
        <w:rPr>
          <w:rFonts w:asciiTheme="minorHAnsi" w:hAnsiTheme="minorHAnsi" w:cstheme="minorHAnsi"/>
          <w:szCs w:val="24"/>
        </w:rPr>
        <w:t>Morter HealthSystem recognizes that members are free to make their own decisions to advertise and sell any Morter HealthSystem product at any price they choose, without consulting or advising Morter HealthSystem. Similarly, Morter HealthSystem will exercise its right to make its own decisions regarding the Morter HealthSystem Authorized Member Resller Program (“MHSAMR”), supplemental marketing materials, product allocation, new product availability, or future promotional programs.</w:t>
      </w:r>
    </w:p>
    <w:p w14:paraId="65F4A2E3" w14:textId="77777777" w:rsidR="00651106" w:rsidRPr="00366C5D" w:rsidRDefault="00651106" w:rsidP="00651106">
      <w:pPr>
        <w:tabs>
          <w:tab w:val="left" w:pos="820"/>
        </w:tabs>
        <w:jc w:val="both"/>
        <w:rPr>
          <w:rFonts w:asciiTheme="minorHAnsi" w:hAnsiTheme="minorHAnsi" w:cstheme="minorHAnsi"/>
          <w:szCs w:val="24"/>
        </w:rPr>
      </w:pPr>
    </w:p>
    <w:p w14:paraId="7519D599" w14:textId="77777777" w:rsidR="00103BD2" w:rsidRPr="00366C5D" w:rsidRDefault="00326683" w:rsidP="005E6401">
      <w:pPr>
        <w:pStyle w:val="ListParagraph"/>
        <w:numPr>
          <w:ilvl w:val="1"/>
          <w:numId w:val="1"/>
        </w:numPr>
        <w:tabs>
          <w:tab w:val="left" w:pos="819"/>
          <w:tab w:val="left" w:pos="820"/>
        </w:tabs>
        <w:spacing w:before="77"/>
        <w:jc w:val="both"/>
        <w:rPr>
          <w:rFonts w:asciiTheme="minorHAnsi" w:hAnsiTheme="minorHAnsi" w:cstheme="minorHAnsi"/>
          <w:szCs w:val="24"/>
        </w:rPr>
      </w:pPr>
      <w:r w:rsidRPr="00366C5D">
        <w:rPr>
          <w:rFonts w:asciiTheme="minorHAnsi" w:hAnsiTheme="minorHAnsi" w:cstheme="minorHAnsi"/>
          <w:szCs w:val="24"/>
        </w:rPr>
        <w:t xml:space="preserve">The </w:t>
      </w:r>
      <w:r w:rsidR="00540320" w:rsidRPr="00366C5D">
        <w:rPr>
          <w:rFonts w:asciiTheme="minorHAnsi" w:hAnsiTheme="minorHAnsi" w:cstheme="minorHAnsi"/>
          <w:szCs w:val="24"/>
        </w:rPr>
        <w:t>MAP</w:t>
      </w:r>
      <w:r w:rsidRPr="00366C5D">
        <w:rPr>
          <w:rFonts w:asciiTheme="minorHAnsi" w:hAnsiTheme="minorHAnsi" w:cstheme="minorHAnsi"/>
          <w:szCs w:val="24"/>
        </w:rPr>
        <w:t xml:space="preserve"> Policy applies to advertised prices, not the price at which </w:t>
      </w:r>
      <w:r w:rsidR="00540320" w:rsidRPr="00366C5D">
        <w:rPr>
          <w:rFonts w:asciiTheme="minorHAnsi" w:hAnsiTheme="minorHAnsi" w:cstheme="minorHAnsi"/>
          <w:szCs w:val="24"/>
        </w:rPr>
        <w:t>MHS</w:t>
      </w:r>
      <w:r w:rsidRPr="00366C5D">
        <w:rPr>
          <w:rFonts w:asciiTheme="minorHAnsi" w:hAnsiTheme="minorHAnsi" w:cstheme="minorHAnsi"/>
          <w:szCs w:val="24"/>
        </w:rPr>
        <w:t xml:space="preserve"> Products</w:t>
      </w:r>
      <w:r w:rsidRPr="00366C5D">
        <w:rPr>
          <w:rFonts w:asciiTheme="minorHAnsi" w:hAnsiTheme="minorHAnsi" w:cstheme="minorHAnsi"/>
          <w:spacing w:val="-1"/>
          <w:szCs w:val="24"/>
        </w:rPr>
        <w:t xml:space="preserve"> ar</w:t>
      </w:r>
      <w:r w:rsidRPr="00366C5D">
        <w:rPr>
          <w:rFonts w:asciiTheme="minorHAnsi" w:hAnsiTheme="minorHAnsi" w:cstheme="minorHAnsi"/>
          <w:szCs w:val="24"/>
        </w:rPr>
        <w:t xml:space="preserve">e </w:t>
      </w:r>
      <w:r w:rsidRPr="00366C5D">
        <w:rPr>
          <w:rFonts w:asciiTheme="minorHAnsi" w:hAnsiTheme="minorHAnsi" w:cstheme="minorHAnsi"/>
          <w:spacing w:val="-1"/>
          <w:szCs w:val="24"/>
        </w:rPr>
        <w:t>ac</w:t>
      </w:r>
      <w:r w:rsidRPr="00366C5D">
        <w:rPr>
          <w:rFonts w:asciiTheme="minorHAnsi" w:hAnsiTheme="minorHAnsi" w:cstheme="minorHAnsi"/>
          <w:szCs w:val="24"/>
        </w:rPr>
        <w:t>t</w:t>
      </w:r>
      <w:r w:rsidRPr="00366C5D">
        <w:rPr>
          <w:rFonts w:asciiTheme="minorHAnsi" w:hAnsiTheme="minorHAnsi" w:cstheme="minorHAnsi"/>
          <w:spacing w:val="-1"/>
          <w:szCs w:val="24"/>
        </w:rPr>
        <w:t>ua</w:t>
      </w:r>
      <w:r w:rsidRPr="00366C5D">
        <w:rPr>
          <w:rFonts w:asciiTheme="minorHAnsi" w:hAnsiTheme="minorHAnsi" w:cstheme="minorHAnsi"/>
          <w:szCs w:val="24"/>
        </w:rPr>
        <w:t>lly</w:t>
      </w:r>
      <w:r w:rsidRPr="00366C5D">
        <w:rPr>
          <w:rFonts w:asciiTheme="minorHAnsi" w:hAnsiTheme="minorHAnsi" w:cstheme="minorHAnsi"/>
          <w:spacing w:val="-1"/>
          <w:szCs w:val="24"/>
        </w:rPr>
        <w:t xml:space="preserve"> </w:t>
      </w:r>
      <w:r w:rsidRPr="00366C5D">
        <w:rPr>
          <w:rFonts w:asciiTheme="minorHAnsi" w:hAnsiTheme="minorHAnsi" w:cstheme="minorHAnsi"/>
          <w:szCs w:val="24"/>
        </w:rPr>
        <w:t>sold</w:t>
      </w:r>
      <w:r w:rsidRPr="00366C5D">
        <w:rPr>
          <w:rFonts w:asciiTheme="minorHAnsi" w:hAnsiTheme="minorHAnsi" w:cstheme="minorHAnsi"/>
          <w:spacing w:val="-1"/>
          <w:szCs w:val="24"/>
        </w:rPr>
        <w:t xml:space="preserve"> </w:t>
      </w:r>
      <w:r w:rsidRPr="00366C5D">
        <w:rPr>
          <w:rFonts w:asciiTheme="minorHAnsi" w:hAnsiTheme="minorHAnsi" w:cstheme="minorHAnsi"/>
          <w:szCs w:val="24"/>
        </w:rPr>
        <w:t>or</w:t>
      </w:r>
      <w:r w:rsidRPr="00366C5D">
        <w:rPr>
          <w:rFonts w:asciiTheme="minorHAnsi" w:hAnsiTheme="minorHAnsi" w:cstheme="minorHAnsi"/>
          <w:spacing w:val="-1"/>
          <w:szCs w:val="24"/>
        </w:rPr>
        <w:t xml:space="preserve"> </w:t>
      </w:r>
      <w:r w:rsidRPr="00366C5D">
        <w:rPr>
          <w:rFonts w:asciiTheme="minorHAnsi" w:hAnsiTheme="minorHAnsi" w:cstheme="minorHAnsi"/>
          <w:szCs w:val="24"/>
        </w:rPr>
        <w:t>offered</w:t>
      </w:r>
      <w:r w:rsidRPr="00366C5D">
        <w:rPr>
          <w:rFonts w:asciiTheme="minorHAnsi" w:hAnsiTheme="minorHAnsi" w:cstheme="minorHAnsi"/>
          <w:spacing w:val="-1"/>
          <w:szCs w:val="24"/>
        </w:rPr>
        <w:t xml:space="preserve"> </w:t>
      </w:r>
      <w:r w:rsidRPr="00366C5D">
        <w:rPr>
          <w:rFonts w:asciiTheme="minorHAnsi" w:hAnsiTheme="minorHAnsi" w:cstheme="minorHAnsi"/>
          <w:szCs w:val="24"/>
        </w:rPr>
        <w:t>for</w:t>
      </w:r>
      <w:r w:rsidRPr="00366C5D">
        <w:rPr>
          <w:rFonts w:asciiTheme="minorHAnsi" w:hAnsiTheme="minorHAnsi" w:cstheme="minorHAnsi"/>
          <w:spacing w:val="-1"/>
          <w:szCs w:val="24"/>
        </w:rPr>
        <w:t xml:space="preserve"> </w:t>
      </w:r>
      <w:r w:rsidRPr="00366C5D">
        <w:rPr>
          <w:rFonts w:asciiTheme="minorHAnsi" w:hAnsiTheme="minorHAnsi" w:cstheme="minorHAnsi"/>
          <w:szCs w:val="24"/>
        </w:rPr>
        <w:t>sa</w:t>
      </w:r>
      <w:r w:rsidRPr="00366C5D">
        <w:rPr>
          <w:rFonts w:asciiTheme="minorHAnsi" w:hAnsiTheme="minorHAnsi" w:cstheme="minorHAnsi"/>
          <w:spacing w:val="-1"/>
          <w:szCs w:val="24"/>
        </w:rPr>
        <w:t>l</w:t>
      </w:r>
      <w:r w:rsidRPr="00366C5D">
        <w:rPr>
          <w:rFonts w:asciiTheme="minorHAnsi" w:hAnsiTheme="minorHAnsi" w:cstheme="minorHAnsi"/>
          <w:szCs w:val="24"/>
        </w:rPr>
        <w:t>e</w:t>
      </w:r>
      <w:r w:rsidRPr="00366C5D">
        <w:rPr>
          <w:rFonts w:asciiTheme="minorHAnsi" w:hAnsiTheme="minorHAnsi" w:cstheme="minorHAnsi"/>
          <w:spacing w:val="-1"/>
          <w:szCs w:val="24"/>
        </w:rPr>
        <w:t xml:space="preserve"> </w:t>
      </w:r>
      <w:r w:rsidRPr="00366C5D">
        <w:rPr>
          <w:rFonts w:asciiTheme="minorHAnsi" w:hAnsiTheme="minorHAnsi" w:cstheme="minorHAnsi"/>
          <w:szCs w:val="24"/>
        </w:rPr>
        <w:t>to</w:t>
      </w:r>
      <w:r w:rsidRPr="00366C5D">
        <w:rPr>
          <w:rFonts w:asciiTheme="minorHAnsi" w:hAnsiTheme="minorHAnsi" w:cstheme="minorHAnsi"/>
          <w:spacing w:val="-1"/>
          <w:szCs w:val="24"/>
        </w:rPr>
        <w:t xml:space="preserve"> a</w:t>
      </w:r>
      <w:r w:rsidRPr="00366C5D">
        <w:rPr>
          <w:rFonts w:asciiTheme="minorHAnsi" w:hAnsiTheme="minorHAnsi" w:cstheme="minorHAnsi"/>
          <w:szCs w:val="24"/>
        </w:rPr>
        <w:t>n</w:t>
      </w:r>
      <w:r w:rsidRPr="00366C5D">
        <w:rPr>
          <w:rFonts w:asciiTheme="minorHAnsi" w:hAnsiTheme="minorHAnsi" w:cstheme="minorHAnsi"/>
          <w:spacing w:val="-1"/>
          <w:szCs w:val="24"/>
        </w:rPr>
        <w:t xml:space="preserve"> </w:t>
      </w:r>
      <w:r w:rsidRPr="00366C5D">
        <w:rPr>
          <w:rFonts w:asciiTheme="minorHAnsi" w:hAnsiTheme="minorHAnsi" w:cstheme="minorHAnsi"/>
          <w:szCs w:val="24"/>
        </w:rPr>
        <w:t>individual</w:t>
      </w:r>
      <w:r w:rsidRPr="00366C5D">
        <w:rPr>
          <w:rFonts w:asciiTheme="minorHAnsi" w:hAnsiTheme="minorHAnsi" w:cstheme="minorHAnsi"/>
          <w:spacing w:val="-1"/>
          <w:szCs w:val="24"/>
        </w:rPr>
        <w:t xml:space="preserve"> </w:t>
      </w:r>
      <w:r w:rsidRPr="00366C5D">
        <w:rPr>
          <w:rFonts w:asciiTheme="minorHAnsi" w:hAnsiTheme="minorHAnsi" w:cstheme="minorHAnsi"/>
          <w:szCs w:val="24"/>
        </w:rPr>
        <w:t>i</w:t>
      </w:r>
      <w:r w:rsidRPr="00366C5D">
        <w:rPr>
          <w:rFonts w:asciiTheme="minorHAnsi" w:hAnsiTheme="minorHAnsi" w:cstheme="minorHAnsi"/>
          <w:spacing w:val="-1"/>
          <w:szCs w:val="24"/>
        </w:rPr>
        <w:t>n</w:t>
      </w:r>
      <w:r w:rsidRPr="00366C5D">
        <w:rPr>
          <w:rFonts w:asciiTheme="minorHAnsi" w:hAnsiTheme="minorHAnsi" w:cstheme="minorHAnsi"/>
          <w:w w:val="33"/>
          <w:szCs w:val="24"/>
        </w:rPr>
        <w:t>-­‐</w:t>
      </w:r>
      <w:r w:rsidRPr="00366C5D">
        <w:rPr>
          <w:rFonts w:asciiTheme="minorHAnsi" w:hAnsiTheme="minorHAnsi" w:cstheme="minorHAnsi"/>
          <w:szCs w:val="24"/>
        </w:rPr>
        <w:t>store</w:t>
      </w:r>
      <w:r w:rsidR="00540320" w:rsidRPr="00366C5D">
        <w:rPr>
          <w:rFonts w:asciiTheme="minorHAnsi" w:hAnsiTheme="minorHAnsi" w:cstheme="minorHAnsi"/>
          <w:szCs w:val="24"/>
        </w:rPr>
        <w:t>/office</w:t>
      </w:r>
      <w:r w:rsidRPr="00366C5D">
        <w:rPr>
          <w:rFonts w:asciiTheme="minorHAnsi" w:hAnsiTheme="minorHAnsi" w:cstheme="minorHAnsi"/>
          <w:szCs w:val="24"/>
        </w:rPr>
        <w:t xml:space="preserve"> or over the</w:t>
      </w:r>
      <w:r w:rsidRPr="00366C5D">
        <w:rPr>
          <w:rFonts w:asciiTheme="minorHAnsi" w:hAnsiTheme="minorHAnsi" w:cstheme="minorHAnsi"/>
          <w:spacing w:val="-8"/>
          <w:szCs w:val="24"/>
        </w:rPr>
        <w:t xml:space="preserve"> </w:t>
      </w:r>
      <w:r w:rsidRPr="00366C5D">
        <w:rPr>
          <w:rFonts w:asciiTheme="minorHAnsi" w:hAnsiTheme="minorHAnsi" w:cstheme="minorHAnsi"/>
          <w:szCs w:val="24"/>
        </w:rPr>
        <w:t>telephone.</w:t>
      </w:r>
    </w:p>
    <w:p w14:paraId="7B244770" w14:textId="77777777" w:rsidR="00103BD2" w:rsidRPr="00366C5D" w:rsidRDefault="00103BD2" w:rsidP="005E6401">
      <w:pPr>
        <w:pStyle w:val="BodyText"/>
        <w:spacing w:before="10"/>
        <w:ind w:left="0"/>
        <w:jc w:val="both"/>
        <w:rPr>
          <w:rFonts w:asciiTheme="minorHAnsi" w:hAnsiTheme="minorHAnsi" w:cstheme="minorHAnsi"/>
          <w:sz w:val="22"/>
        </w:rPr>
      </w:pPr>
    </w:p>
    <w:p w14:paraId="39D59371" w14:textId="77777777" w:rsidR="00103BD2" w:rsidRPr="00366C5D" w:rsidRDefault="00326683" w:rsidP="005E6401">
      <w:pPr>
        <w:pStyle w:val="ListParagraph"/>
        <w:numPr>
          <w:ilvl w:val="0"/>
          <w:numId w:val="1"/>
        </w:numPr>
        <w:tabs>
          <w:tab w:val="left" w:pos="460"/>
        </w:tabs>
        <w:ind w:hanging="460"/>
        <w:jc w:val="both"/>
        <w:rPr>
          <w:rFonts w:asciiTheme="minorHAnsi" w:hAnsiTheme="minorHAnsi" w:cstheme="minorHAnsi"/>
          <w:szCs w:val="24"/>
        </w:rPr>
      </w:pPr>
      <w:r w:rsidRPr="00366C5D">
        <w:rPr>
          <w:rFonts w:asciiTheme="minorHAnsi" w:hAnsiTheme="minorHAnsi" w:cstheme="minorHAnsi"/>
          <w:szCs w:val="24"/>
          <w:u w:val="single"/>
        </w:rPr>
        <w:t>Advertising Guidelines</w:t>
      </w:r>
    </w:p>
    <w:p w14:paraId="5186245A" w14:textId="77777777" w:rsidR="00103BD2" w:rsidRPr="00366C5D" w:rsidRDefault="00103BD2" w:rsidP="005E6401">
      <w:pPr>
        <w:pStyle w:val="BodyText"/>
        <w:spacing w:before="9"/>
        <w:ind w:left="0"/>
        <w:jc w:val="both"/>
        <w:rPr>
          <w:rFonts w:asciiTheme="minorHAnsi" w:hAnsiTheme="minorHAnsi" w:cstheme="minorHAnsi"/>
          <w:sz w:val="22"/>
        </w:rPr>
      </w:pPr>
    </w:p>
    <w:p w14:paraId="222D636B" w14:textId="77777777" w:rsidR="00540320" w:rsidRPr="00366C5D" w:rsidRDefault="00326683" w:rsidP="005E6401">
      <w:pPr>
        <w:pStyle w:val="ListParagraph"/>
        <w:numPr>
          <w:ilvl w:val="1"/>
          <w:numId w:val="1"/>
        </w:numPr>
        <w:tabs>
          <w:tab w:val="left" w:pos="820"/>
        </w:tabs>
        <w:spacing w:before="100"/>
        <w:jc w:val="both"/>
        <w:rPr>
          <w:rFonts w:asciiTheme="minorHAnsi" w:hAnsiTheme="minorHAnsi" w:cstheme="minorHAnsi"/>
          <w:szCs w:val="24"/>
        </w:rPr>
      </w:pPr>
      <w:r w:rsidRPr="00366C5D">
        <w:rPr>
          <w:rFonts w:asciiTheme="minorHAnsi" w:hAnsiTheme="minorHAnsi" w:cstheme="minorHAnsi"/>
          <w:szCs w:val="24"/>
        </w:rPr>
        <w:t xml:space="preserve">The MAP Policy applies to all advertisements of </w:t>
      </w:r>
      <w:r w:rsidR="00540320" w:rsidRPr="00366C5D">
        <w:rPr>
          <w:rFonts w:asciiTheme="minorHAnsi" w:hAnsiTheme="minorHAnsi" w:cstheme="minorHAnsi"/>
          <w:szCs w:val="24"/>
        </w:rPr>
        <w:t>MHS</w:t>
      </w:r>
      <w:r w:rsidRPr="00366C5D">
        <w:rPr>
          <w:rFonts w:asciiTheme="minorHAnsi" w:hAnsiTheme="minorHAnsi" w:cstheme="minorHAnsi"/>
          <w:szCs w:val="24"/>
        </w:rPr>
        <w:t xml:space="preserve"> Products in any and all media, including but not limited to flyers, posters, coupons, mailers, inserts, newspapers, magazines, catalogs, television, radio, and public signage, as well as Internet sites, social media sites, apps, or any other electronic</w:t>
      </w:r>
      <w:r w:rsidRPr="00366C5D">
        <w:rPr>
          <w:rFonts w:asciiTheme="minorHAnsi" w:hAnsiTheme="minorHAnsi" w:cstheme="minorHAnsi"/>
          <w:spacing w:val="-10"/>
          <w:szCs w:val="24"/>
        </w:rPr>
        <w:t xml:space="preserve"> </w:t>
      </w:r>
      <w:r w:rsidRPr="00366C5D">
        <w:rPr>
          <w:rFonts w:asciiTheme="minorHAnsi" w:hAnsiTheme="minorHAnsi" w:cstheme="minorHAnsi"/>
          <w:szCs w:val="24"/>
        </w:rPr>
        <w:t>media.</w:t>
      </w:r>
    </w:p>
    <w:p w14:paraId="424BC7BA" w14:textId="77777777" w:rsidR="00540320" w:rsidRPr="00366C5D" w:rsidRDefault="00540320" w:rsidP="005E6401">
      <w:pPr>
        <w:pStyle w:val="ListParagraph"/>
        <w:tabs>
          <w:tab w:val="left" w:pos="820"/>
        </w:tabs>
        <w:spacing w:before="100"/>
        <w:ind w:firstLine="0"/>
        <w:jc w:val="both"/>
        <w:rPr>
          <w:rFonts w:asciiTheme="minorHAnsi" w:hAnsiTheme="minorHAnsi" w:cstheme="minorHAnsi"/>
          <w:szCs w:val="24"/>
        </w:rPr>
      </w:pPr>
    </w:p>
    <w:p w14:paraId="703A0BD3" w14:textId="77777777" w:rsidR="00103BD2" w:rsidRPr="00366C5D" w:rsidRDefault="00326683" w:rsidP="005E6401">
      <w:pPr>
        <w:pStyle w:val="ListParagraph"/>
        <w:numPr>
          <w:ilvl w:val="1"/>
          <w:numId w:val="1"/>
        </w:numPr>
        <w:tabs>
          <w:tab w:val="left" w:pos="820"/>
        </w:tabs>
        <w:spacing w:line="242" w:lineRule="auto"/>
        <w:jc w:val="both"/>
        <w:rPr>
          <w:rFonts w:asciiTheme="minorHAnsi" w:hAnsiTheme="minorHAnsi" w:cstheme="minorHAnsi"/>
          <w:szCs w:val="24"/>
        </w:rPr>
      </w:pPr>
      <w:r w:rsidRPr="00366C5D">
        <w:rPr>
          <w:rFonts w:asciiTheme="minorHAnsi" w:hAnsiTheme="minorHAnsi" w:cstheme="minorHAnsi"/>
          <w:szCs w:val="24"/>
        </w:rPr>
        <w:t>The MAP Policy does not apply to solely on premise or i</w:t>
      </w:r>
      <w:r w:rsidRPr="00366C5D">
        <w:rPr>
          <w:rFonts w:asciiTheme="minorHAnsi" w:hAnsiTheme="minorHAnsi" w:cstheme="minorHAnsi"/>
          <w:spacing w:val="-1"/>
          <w:szCs w:val="24"/>
        </w:rPr>
        <w:t>n</w:t>
      </w:r>
      <w:r w:rsidRPr="00366C5D">
        <w:rPr>
          <w:rFonts w:asciiTheme="minorHAnsi" w:hAnsiTheme="minorHAnsi" w:cstheme="minorHAnsi"/>
          <w:w w:val="33"/>
          <w:szCs w:val="24"/>
        </w:rPr>
        <w:t>-­‐</w:t>
      </w:r>
      <w:r w:rsidRPr="00366C5D">
        <w:rPr>
          <w:rFonts w:asciiTheme="minorHAnsi" w:hAnsiTheme="minorHAnsi" w:cstheme="minorHAnsi"/>
          <w:szCs w:val="24"/>
        </w:rPr>
        <w:t>store</w:t>
      </w:r>
      <w:r w:rsidR="00540320" w:rsidRPr="00366C5D">
        <w:rPr>
          <w:rFonts w:asciiTheme="minorHAnsi" w:hAnsiTheme="minorHAnsi" w:cstheme="minorHAnsi"/>
          <w:szCs w:val="24"/>
        </w:rPr>
        <w:t>/office</w:t>
      </w:r>
      <w:r w:rsidRPr="00366C5D">
        <w:rPr>
          <w:rFonts w:asciiTheme="minorHAnsi" w:hAnsiTheme="minorHAnsi" w:cstheme="minorHAnsi"/>
          <w:szCs w:val="24"/>
        </w:rPr>
        <w:t xml:space="preserve"> advertising that is not distributed to customers.</w:t>
      </w:r>
    </w:p>
    <w:p w14:paraId="7DE49502" w14:textId="77777777" w:rsidR="00103BD2" w:rsidRPr="00366C5D" w:rsidRDefault="00326683" w:rsidP="005E6401">
      <w:pPr>
        <w:pStyle w:val="ListParagraph"/>
        <w:numPr>
          <w:ilvl w:val="1"/>
          <w:numId w:val="1"/>
        </w:numPr>
        <w:tabs>
          <w:tab w:val="left" w:pos="819"/>
          <w:tab w:val="left" w:pos="820"/>
        </w:tabs>
        <w:spacing w:before="1"/>
        <w:jc w:val="both"/>
        <w:rPr>
          <w:rFonts w:asciiTheme="minorHAnsi" w:hAnsiTheme="minorHAnsi" w:cstheme="minorHAnsi"/>
          <w:szCs w:val="24"/>
        </w:rPr>
      </w:pPr>
      <w:r w:rsidRPr="00366C5D">
        <w:rPr>
          <w:rFonts w:asciiTheme="minorHAnsi" w:hAnsiTheme="minorHAnsi" w:cstheme="minorHAnsi"/>
          <w:szCs w:val="24"/>
        </w:rPr>
        <w:t>Website features such as “click for price”, automated “bounc</w:t>
      </w:r>
      <w:r w:rsidRPr="00366C5D">
        <w:rPr>
          <w:rFonts w:asciiTheme="minorHAnsi" w:hAnsiTheme="minorHAnsi" w:cstheme="minorHAnsi"/>
          <w:spacing w:val="-1"/>
          <w:szCs w:val="24"/>
        </w:rPr>
        <w:t>e</w:t>
      </w:r>
      <w:r w:rsidRPr="00366C5D">
        <w:rPr>
          <w:rFonts w:asciiTheme="minorHAnsi" w:hAnsiTheme="minorHAnsi" w:cstheme="minorHAnsi"/>
          <w:w w:val="33"/>
          <w:szCs w:val="24"/>
        </w:rPr>
        <w:t>-­‐</w:t>
      </w:r>
      <w:r w:rsidRPr="00366C5D">
        <w:rPr>
          <w:rFonts w:asciiTheme="minorHAnsi" w:hAnsiTheme="minorHAnsi" w:cstheme="minorHAnsi"/>
          <w:szCs w:val="24"/>
        </w:rPr>
        <w:t>ba</w:t>
      </w:r>
      <w:r w:rsidRPr="00366C5D">
        <w:rPr>
          <w:rFonts w:asciiTheme="minorHAnsi" w:hAnsiTheme="minorHAnsi" w:cstheme="minorHAnsi"/>
          <w:spacing w:val="-1"/>
          <w:szCs w:val="24"/>
        </w:rPr>
        <w:t>ck</w:t>
      </w:r>
      <w:r w:rsidRPr="00366C5D">
        <w:rPr>
          <w:rFonts w:asciiTheme="minorHAnsi" w:hAnsiTheme="minorHAnsi" w:cstheme="minorHAnsi"/>
          <w:szCs w:val="24"/>
        </w:rPr>
        <w:t>” p</w:t>
      </w:r>
      <w:r w:rsidRPr="00366C5D">
        <w:rPr>
          <w:rFonts w:asciiTheme="minorHAnsi" w:hAnsiTheme="minorHAnsi" w:cstheme="minorHAnsi"/>
          <w:spacing w:val="-1"/>
          <w:szCs w:val="24"/>
        </w:rPr>
        <w:t>rici</w:t>
      </w:r>
      <w:r w:rsidRPr="00366C5D">
        <w:rPr>
          <w:rFonts w:asciiTheme="minorHAnsi" w:hAnsiTheme="minorHAnsi" w:cstheme="minorHAnsi"/>
          <w:szCs w:val="24"/>
        </w:rPr>
        <w:t>ng e</w:t>
      </w:r>
      <w:r w:rsidRPr="00366C5D">
        <w:rPr>
          <w:rFonts w:asciiTheme="minorHAnsi" w:hAnsiTheme="minorHAnsi" w:cstheme="minorHAnsi"/>
          <w:w w:val="33"/>
          <w:szCs w:val="24"/>
        </w:rPr>
        <w:t>-­‐</w:t>
      </w:r>
      <w:r w:rsidRPr="00366C5D">
        <w:rPr>
          <w:rFonts w:asciiTheme="minorHAnsi" w:hAnsiTheme="minorHAnsi" w:cstheme="minorHAnsi"/>
          <w:szCs w:val="24"/>
        </w:rPr>
        <w:t>mails,</w:t>
      </w:r>
      <w:r w:rsidRPr="00366C5D">
        <w:rPr>
          <w:rFonts w:asciiTheme="minorHAnsi" w:hAnsiTheme="minorHAnsi" w:cstheme="minorHAnsi"/>
          <w:spacing w:val="-1"/>
          <w:szCs w:val="24"/>
        </w:rPr>
        <w:t xml:space="preserve"> </w:t>
      </w:r>
      <w:r w:rsidRPr="00366C5D">
        <w:rPr>
          <w:rFonts w:asciiTheme="minorHAnsi" w:hAnsiTheme="minorHAnsi" w:cstheme="minorHAnsi"/>
          <w:szCs w:val="24"/>
        </w:rPr>
        <w:t>pr</w:t>
      </w:r>
      <w:r w:rsidRPr="00366C5D">
        <w:rPr>
          <w:rFonts w:asciiTheme="minorHAnsi" w:hAnsiTheme="minorHAnsi" w:cstheme="minorHAnsi"/>
          <w:spacing w:val="-1"/>
          <w:szCs w:val="24"/>
        </w:rPr>
        <w:t>e</w:t>
      </w:r>
      <w:r w:rsidRPr="00366C5D">
        <w:rPr>
          <w:rFonts w:asciiTheme="minorHAnsi" w:hAnsiTheme="minorHAnsi" w:cstheme="minorHAnsi"/>
          <w:w w:val="33"/>
          <w:szCs w:val="24"/>
        </w:rPr>
        <w:t>-­‐</w:t>
      </w:r>
      <w:r w:rsidRPr="00366C5D">
        <w:rPr>
          <w:rFonts w:asciiTheme="minorHAnsi" w:hAnsiTheme="minorHAnsi" w:cstheme="minorHAnsi"/>
          <w:szCs w:val="24"/>
        </w:rPr>
        <w:t>formatted e</w:t>
      </w:r>
      <w:r w:rsidRPr="00366C5D">
        <w:rPr>
          <w:rFonts w:asciiTheme="minorHAnsi" w:hAnsiTheme="minorHAnsi" w:cstheme="minorHAnsi"/>
          <w:w w:val="33"/>
          <w:szCs w:val="24"/>
        </w:rPr>
        <w:t>-­‐</w:t>
      </w:r>
      <w:r w:rsidRPr="00366C5D">
        <w:rPr>
          <w:rFonts w:asciiTheme="minorHAnsi" w:hAnsiTheme="minorHAnsi" w:cstheme="minorHAnsi"/>
          <w:szCs w:val="24"/>
        </w:rPr>
        <w:t>mail responses, forms, and automatic price display for any items prior to being placed in a customer’s shopping cart, and other similar features are considered to be communications initiated by the dealer (rather than by the customer) and thereby constitute “advertising” under this MAP Policy.</w:t>
      </w:r>
    </w:p>
    <w:p w14:paraId="45357B91" w14:textId="77777777" w:rsidR="00103BD2" w:rsidRPr="00366C5D" w:rsidRDefault="00103BD2" w:rsidP="005E6401">
      <w:pPr>
        <w:pStyle w:val="BodyText"/>
        <w:spacing w:before="10"/>
        <w:ind w:left="0"/>
        <w:jc w:val="both"/>
        <w:rPr>
          <w:rFonts w:asciiTheme="minorHAnsi" w:hAnsiTheme="minorHAnsi" w:cstheme="minorHAnsi"/>
          <w:sz w:val="22"/>
        </w:rPr>
      </w:pPr>
    </w:p>
    <w:p w14:paraId="2FD23DAC" w14:textId="77777777" w:rsidR="00103BD2" w:rsidRPr="00366C5D" w:rsidRDefault="00326683" w:rsidP="005E6401">
      <w:pPr>
        <w:pStyle w:val="ListParagraph"/>
        <w:numPr>
          <w:ilvl w:val="1"/>
          <w:numId w:val="1"/>
        </w:numPr>
        <w:tabs>
          <w:tab w:val="left" w:pos="820"/>
        </w:tabs>
        <w:jc w:val="both"/>
        <w:rPr>
          <w:rFonts w:asciiTheme="minorHAnsi" w:hAnsiTheme="minorHAnsi" w:cstheme="minorHAnsi"/>
          <w:szCs w:val="24"/>
        </w:rPr>
      </w:pPr>
      <w:r w:rsidRPr="00366C5D">
        <w:rPr>
          <w:rFonts w:asciiTheme="minorHAnsi" w:hAnsiTheme="minorHAnsi" w:cstheme="minorHAnsi"/>
          <w:szCs w:val="24"/>
        </w:rPr>
        <w:t>It shall not be a violation of this MAP Policy to advertise that a customer may “call for price” or “email for price”, or to use similar language, specifically with respect to Morter HealthSystem Products, so long as no price is</w:t>
      </w:r>
      <w:r w:rsidRPr="00366C5D">
        <w:rPr>
          <w:rFonts w:asciiTheme="minorHAnsi" w:hAnsiTheme="minorHAnsi" w:cstheme="minorHAnsi"/>
          <w:spacing w:val="-33"/>
          <w:szCs w:val="24"/>
        </w:rPr>
        <w:t xml:space="preserve"> </w:t>
      </w:r>
      <w:r w:rsidRPr="00366C5D">
        <w:rPr>
          <w:rFonts w:asciiTheme="minorHAnsi" w:hAnsiTheme="minorHAnsi" w:cstheme="minorHAnsi"/>
          <w:szCs w:val="24"/>
        </w:rPr>
        <w:t>listed.</w:t>
      </w:r>
    </w:p>
    <w:p w14:paraId="2F94BAB7" w14:textId="77777777" w:rsidR="00103BD2" w:rsidRPr="00366C5D" w:rsidRDefault="00103BD2" w:rsidP="005E6401">
      <w:pPr>
        <w:pStyle w:val="BodyText"/>
        <w:spacing w:before="9"/>
        <w:ind w:left="0"/>
        <w:jc w:val="both"/>
        <w:rPr>
          <w:rFonts w:asciiTheme="minorHAnsi" w:hAnsiTheme="minorHAnsi" w:cstheme="minorHAnsi"/>
          <w:sz w:val="22"/>
        </w:rPr>
      </w:pPr>
    </w:p>
    <w:p w14:paraId="77CBC00A" w14:textId="77777777" w:rsidR="00103BD2" w:rsidRPr="00366C5D" w:rsidRDefault="00326683" w:rsidP="005E6401">
      <w:pPr>
        <w:pStyle w:val="ListParagraph"/>
        <w:numPr>
          <w:ilvl w:val="1"/>
          <w:numId w:val="1"/>
        </w:numPr>
        <w:tabs>
          <w:tab w:val="left" w:pos="820"/>
        </w:tabs>
        <w:spacing w:before="1"/>
        <w:jc w:val="both"/>
        <w:rPr>
          <w:rFonts w:asciiTheme="minorHAnsi" w:hAnsiTheme="minorHAnsi" w:cstheme="minorHAnsi"/>
          <w:szCs w:val="24"/>
        </w:rPr>
      </w:pPr>
      <w:r w:rsidRPr="00366C5D">
        <w:rPr>
          <w:rFonts w:asciiTheme="minorHAnsi" w:hAnsiTheme="minorHAnsi" w:cstheme="minorHAnsi"/>
          <w:szCs w:val="24"/>
        </w:rPr>
        <w:t xml:space="preserve">This MAP Policy also applies to any activity which Morter HealthSystem determines, in its sole discretion, is </w:t>
      </w:r>
      <w:r w:rsidRPr="00366C5D">
        <w:rPr>
          <w:rFonts w:asciiTheme="minorHAnsi" w:hAnsiTheme="minorHAnsi" w:cstheme="minorHAnsi"/>
          <w:szCs w:val="24"/>
        </w:rPr>
        <w:lastRenderedPageBreak/>
        <w:t>designed or intended to circumvent the intent of this MAP Policy, such as solicitations for ‘group purchases’ and the</w:t>
      </w:r>
      <w:r w:rsidRPr="00366C5D">
        <w:rPr>
          <w:rFonts w:asciiTheme="minorHAnsi" w:hAnsiTheme="minorHAnsi" w:cstheme="minorHAnsi"/>
          <w:spacing w:val="-23"/>
          <w:szCs w:val="24"/>
        </w:rPr>
        <w:t xml:space="preserve"> </w:t>
      </w:r>
      <w:r w:rsidRPr="00366C5D">
        <w:rPr>
          <w:rFonts w:asciiTheme="minorHAnsi" w:hAnsiTheme="minorHAnsi" w:cstheme="minorHAnsi"/>
          <w:szCs w:val="24"/>
        </w:rPr>
        <w:t>like.</w:t>
      </w:r>
    </w:p>
    <w:p w14:paraId="5E933D5C" w14:textId="77777777" w:rsidR="00103BD2" w:rsidRPr="00366C5D" w:rsidRDefault="00103BD2" w:rsidP="005E6401">
      <w:pPr>
        <w:pStyle w:val="BodyText"/>
        <w:spacing w:before="10"/>
        <w:ind w:left="0"/>
        <w:jc w:val="both"/>
        <w:rPr>
          <w:rFonts w:asciiTheme="minorHAnsi" w:hAnsiTheme="minorHAnsi" w:cstheme="minorHAnsi"/>
          <w:sz w:val="22"/>
        </w:rPr>
      </w:pPr>
    </w:p>
    <w:p w14:paraId="51A5EAD5" w14:textId="77777777" w:rsidR="00103BD2" w:rsidRPr="00366C5D" w:rsidRDefault="00326683" w:rsidP="005E6401">
      <w:pPr>
        <w:pStyle w:val="ListParagraph"/>
        <w:numPr>
          <w:ilvl w:val="1"/>
          <w:numId w:val="1"/>
        </w:numPr>
        <w:tabs>
          <w:tab w:val="left" w:pos="819"/>
          <w:tab w:val="left" w:pos="820"/>
        </w:tabs>
        <w:jc w:val="both"/>
        <w:rPr>
          <w:rFonts w:asciiTheme="minorHAnsi" w:hAnsiTheme="minorHAnsi" w:cstheme="minorHAnsi"/>
          <w:szCs w:val="24"/>
        </w:rPr>
      </w:pPr>
      <w:r w:rsidRPr="00366C5D">
        <w:rPr>
          <w:rFonts w:asciiTheme="minorHAnsi" w:hAnsiTheme="minorHAnsi" w:cstheme="minorHAnsi"/>
          <w:szCs w:val="24"/>
        </w:rPr>
        <w:t>It shall not be a violation of this MAP Policy to advertise in general that the reseller has “the lowest prices” or will match or beat its competitors’ prices, or to use similar phrases; so long as the reseller does not include any advertised price below MAP and otherwise complies with this MAP</w:t>
      </w:r>
      <w:r w:rsidRPr="00366C5D">
        <w:rPr>
          <w:rFonts w:asciiTheme="minorHAnsi" w:hAnsiTheme="minorHAnsi" w:cstheme="minorHAnsi"/>
          <w:spacing w:val="-1"/>
          <w:szCs w:val="24"/>
        </w:rPr>
        <w:t xml:space="preserve"> </w:t>
      </w:r>
      <w:r w:rsidRPr="00366C5D">
        <w:rPr>
          <w:rFonts w:asciiTheme="minorHAnsi" w:hAnsiTheme="minorHAnsi" w:cstheme="minorHAnsi"/>
          <w:szCs w:val="24"/>
        </w:rPr>
        <w:t>Policy.</w:t>
      </w:r>
    </w:p>
    <w:p w14:paraId="652EC33F" w14:textId="77777777" w:rsidR="00103BD2" w:rsidRPr="00366C5D" w:rsidRDefault="00103BD2" w:rsidP="005E6401">
      <w:pPr>
        <w:pStyle w:val="BodyText"/>
        <w:spacing w:before="9"/>
        <w:ind w:left="0"/>
        <w:jc w:val="both"/>
        <w:rPr>
          <w:rFonts w:asciiTheme="minorHAnsi" w:hAnsiTheme="minorHAnsi" w:cstheme="minorHAnsi"/>
          <w:sz w:val="22"/>
        </w:rPr>
      </w:pPr>
    </w:p>
    <w:p w14:paraId="4E0527DF" w14:textId="77777777" w:rsidR="00103BD2" w:rsidRPr="00366C5D" w:rsidRDefault="00326683" w:rsidP="005E6401">
      <w:pPr>
        <w:pStyle w:val="ListParagraph"/>
        <w:numPr>
          <w:ilvl w:val="1"/>
          <w:numId w:val="1"/>
        </w:numPr>
        <w:tabs>
          <w:tab w:val="left" w:pos="820"/>
        </w:tabs>
        <w:spacing w:before="1"/>
        <w:jc w:val="both"/>
        <w:rPr>
          <w:rFonts w:asciiTheme="minorHAnsi" w:hAnsiTheme="minorHAnsi" w:cstheme="minorHAnsi"/>
          <w:szCs w:val="24"/>
        </w:rPr>
      </w:pPr>
      <w:r w:rsidRPr="00366C5D">
        <w:rPr>
          <w:rFonts w:asciiTheme="minorHAnsi" w:hAnsiTheme="minorHAnsi" w:cstheme="minorHAnsi"/>
          <w:szCs w:val="24"/>
        </w:rPr>
        <w:t xml:space="preserve">From time to time, Morter HealthSystem may permit resellers to advertise </w:t>
      </w:r>
      <w:r w:rsidR="00540320" w:rsidRPr="00366C5D">
        <w:rPr>
          <w:rFonts w:asciiTheme="minorHAnsi" w:hAnsiTheme="minorHAnsi" w:cstheme="minorHAnsi"/>
          <w:szCs w:val="24"/>
        </w:rPr>
        <w:t>MHS</w:t>
      </w:r>
      <w:r w:rsidRPr="00366C5D">
        <w:rPr>
          <w:rFonts w:asciiTheme="minorHAnsi" w:hAnsiTheme="minorHAnsi" w:cstheme="minorHAnsi"/>
          <w:szCs w:val="24"/>
        </w:rPr>
        <w:t xml:space="preserve"> Products at prices lower than the MAP retail price</w:t>
      </w:r>
      <w:r w:rsidR="00540320" w:rsidRPr="00366C5D">
        <w:rPr>
          <w:rFonts w:asciiTheme="minorHAnsi" w:hAnsiTheme="minorHAnsi" w:cstheme="minorHAnsi"/>
          <w:szCs w:val="24"/>
        </w:rPr>
        <w:t xml:space="preserve"> for a specified period of time</w:t>
      </w:r>
      <w:r w:rsidRPr="00366C5D">
        <w:rPr>
          <w:rFonts w:asciiTheme="minorHAnsi" w:hAnsiTheme="minorHAnsi" w:cstheme="minorHAnsi"/>
          <w:szCs w:val="24"/>
        </w:rPr>
        <w:t>. In such events, Morter HealthSystem reserves the right to modify or suspend the MAP retail price with respect to the affected products for a specified period of time by providing advance notice to all resellers of such</w:t>
      </w:r>
      <w:r w:rsidRPr="00366C5D">
        <w:rPr>
          <w:rFonts w:asciiTheme="minorHAnsi" w:hAnsiTheme="minorHAnsi" w:cstheme="minorHAnsi"/>
          <w:spacing w:val="-8"/>
          <w:szCs w:val="24"/>
        </w:rPr>
        <w:t xml:space="preserve"> </w:t>
      </w:r>
      <w:r w:rsidRPr="00366C5D">
        <w:rPr>
          <w:rFonts w:asciiTheme="minorHAnsi" w:hAnsiTheme="minorHAnsi" w:cstheme="minorHAnsi"/>
          <w:szCs w:val="24"/>
        </w:rPr>
        <w:t>changes.</w:t>
      </w:r>
    </w:p>
    <w:p w14:paraId="36D763A3" w14:textId="77777777" w:rsidR="00540320" w:rsidRPr="00366C5D" w:rsidRDefault="00540320" w:rsidP="005E6401">
      <w:pPr>
        <w:pStyle w:val="ListParagraph"/>
        <w:jc w:val="both"/>
        <w:rPr>
          <w:rFonts w:asciiTheme="minorHAnsi" w:hAnsiTheme="minorHAnsi" w:cstheme="minorHAnsi"/>
          <w:szCs w:val="24"/>
        </w:rPr>
      </w:pPr>
    </w:p>
    <w:p w14:paraId="001644F4" w14:textId="77777777" w:rsidR="00540320" w:rsidRPr="00366C5D" w:rsidRDefault="00540320" w:rsidP="005E6401">
      <w:pPr>
        <w:pStyle w:val="ListParagraph"/>
        <w:numPr>
          <w:ilvl w:val="1"/>
          <w:numId w:val="1"/>
        </w:numPr>
        <w:tabs>
          <w:tab w:val="left" w:pos="820"/>
        </w:tabs>
        <w:spacing w:before="1"/>
        <w:jc w:val="both"/>
        <w:rPr>
          <w:rFonts w:asciiTheme="minorHAnsi" w:hAnsiTheme="minorHAnsi" w:cstheme="minorHAnsi"/>
          <w:szCs w:val="24"/>
        </w:rPr>
      </w:pPr>
      <w:r w:rsidRPr="00366C5D">
        <w:rPr>
          <w:rFonts w:asciiTheme="minorHAnsi" w:hAnsiTheme="minorHAnsi" w:cstheme="minorHAnsi"/>
          <w:szCs w:val="24"/>
        </w:rPr>
        <w:t xml:space="preserve">From time to time, Morter HealthSystem may offer flash sales or other promotions </w:t>
      </w:r>
      <w:r w:rsidR="00E84A5C" w:rsidRPr="00366C5D">
        <w:rPr>
          <w:rFonts w:asciiTheme="minorHAnsi" w:hAnsiTheme="minorHAnsi" w:cstheme="minorHAnsi"/>
          <w:szCs w:val="24"/>
        </w:rPr>
        <w:t xml:space="preserve">(collectively, “Promotions”) </w:t>
      </w:r>
      <w:r w:rsidRPr="00366C5D">
        <w:rPr>
          <w:rFonts w:asciiTheme="minorHAnsi" w:hAnsiTheme="minorHAnsi" w:cstheme="minorHAnsi"/>
          <w:szCs w:val="24"/>
        </w:rPr>
        <w:t xml:space="preserve">to retail customers for a specified period of time. In such events, </w:t>
      </w:r>
      <w:r w:rsidR="00E84A5C" w:rsidRPr="00366C5D">
        <w:rPr>
          <w:rFonts w:asciiTheme="minorHAnsi" w:hAnsiTheme="minorHAnsi" w:cstheme="minorHAnsi"/>
          <w:szCs w:val="24"/>
        </w:rPr>
        <w:t xml:space="preserve">Resellers can match any </w:t>
      </w:r>
      <w:r w:rsidRPr="00366C5D">
        <w:rPr>
          <w:rFonts w:asciiTheme="minorHAnsi" w:hAnsiTheme="minorHAnsi" w:cstheme="minorHAnsi"/>
          <w:szCs w:val="24"/>
        </w:rPr>
        <w:t xml:space="preserve">Morter HealthSystem </w:t>
      </w:r>
      <w:r w:rsidR="00E84A5C" w:rsidRPr="00366C5D">
        <w:rPr>
          <w:rFonts w:asciiTheme="minorHAnsi" w:hAnsiTheme="minorHAnsi" w:cstheme="minorHAnsi"/>
          <w:szCs w:val="24"/>
        </w:rPr>
        <w:t xml:space="preserve">Promotions during the time specified by Morter HealthSystem for each of the Promotions. </w:t>
      </w:r>
    </w:p>
    <w:p w14:paraId="715FE4DB" w14:textId="77777777" w:rsidR="00103BD2" w:rsidRPr="00366C5D" w:rsidRDefault="00103BD2" w:rsidP="005E6401">
      <w:pPr>
        <w:pStyle w:val="BodyText"/>
        <w:spacing w:before="10"/>
        <w:ind w:left="0"/>
        <w:jc w:val="both"/>
        <w:rPr>
          <w:rFonts w:asciiTheme="minorHAnsi" w:hAnsiTheme="minorHAnsi" w:cstheme="minorHAnsi"/>
          <w:sz w:val="22"/>
        </w:rPr>
      </w:pPr>
    </w:p>
    <w:p w14:paraId="06DBA9D0" w14:textId="77777777" w:rsidR="00103BD2" w:rsidRPr="00366C5D" w:rsidRDefault="00326683" w:rsidP="005E6401">
      <w:pPr>
        <w:pStyle w:val="ListParagraph"/>
        <w:numPr>
          <w:ilvl w:val="1"/>
          <w:numId w:val="1"/>
        </w:numPr>
        <w:tabs>
          <w:tab w:val="left" w:pos="820"/>
        </w:tabs>
        <w:jc w:val="both"/>
        <w:rPr>
          <w:rFonts w:asciiTheme="minorHAnsi" w:hAnsiTheme="minorHAnsi" w:cstheme="minorHAnsi"/>
          <w:szCs w:val="24"/>
        </w:rPr>
      </w:pPr>
      <w:r w:rsidRPr="00366C5D">
        <w:rPr>
          <w:rFonts w:asciiTheme="minorHAnsi" w:hAnsiTheme="minorHAnsi" w:cstheme="minorHAnsi"/>
          <w:szCs w:val="24"/>
        </w:rPr>
        <w:t>From time to time Morter HealthSystem may offer a direct manufacturer’s rebate to customers. In such events, it shall not be a violation of this MAP Policy to advertise the availability of the manufacturer’s rebate, provided that:</w:t>
      </w:r>
    </w:p>
    <w:p w14:paraId="340E423E" w14:textId="77777777" w:rsidR="00D15333" w:rsidRPr="00366C5D" w:rsidRDefault="00D15333" w:rsidP="005E6401">
      <w:pPr>
        <w:tabs>
          <w:tab w:val="left" w:pos="2260"/>
        </w:tabs>
        <w:spacing w:before="1"/>
        <w:jc w:val="both"/>
        <w:rPr>
          <w:rFonts w:asciiTheme="minorHAnsi" w:hAnsiTheme="minorHAnsi" w:cstheme="minorHAnsi"/>
          <w:szCs w:val="24"/>
        </w:rPr>
      </w:pPr>
    </w:p>
    <w:p w14:paraId="22100869" w14:textId="77777777" w:rsidR="00D15333" w:rsidRPr="00366C5D" w:rsidRDefault="00326683" w:rsidP="005E6401">
      <w:pPr>
        <w:pStyle w:val="ListParagraph"/>
        <w:numPr>
          <w:ilvl w:val="2"/>
          <w:numId w:val="2"/>
        </w:numPr>
        <w:tabs>
          <w:tab w:val="left" w:pos="2260"/>
        </w:tabs>
        <w:spacing w:before="1"/>
        <w:ind w:left="2250" w:hanging="90"/>
        <w:jc w:val="both"/>
        <w:rPr>
          <w:rFonts w:asciiTheme="minorHAnsi" w:hAnsiTheme="minorHAnsi" w:cstheme="minorHAnsi"/>
          <w:szCs w:val="24"/>
        </w:rPr>
      </w:pPr>
      <w:r w:rsidRPr="00366C5D">
        <w:rPr>
          <w:rFonts w:asciiTheme="minorHAnsi" w:hAnsiTheme="minorHAnsi" w:cstheme="minorHAnsi"/>
          <w:szCs w:val="24"/>
        </w:rPr>
        <w:t>the advertisement includes a MAP</w:t>
      </w:r>
      <w:r w:rsidRPr="00366C5D">
        <w:rPr>
          <w:rFonts w:asciiTheme="minorHAnsi" w:hAnsiTheme="minorHAnsi" w:cstheme="minorHAnsi"/>
          <w:w w:val="33"/>
          <w:szCs w:val="24"/>
        </w:rPr>
        <w:t>-­‐</w:t>
      </w:r>
      <w:r w:rsidRPr="00366C5D">
        <w:rPr>
          <w:rFonts w:asciiTheme="minorHAnsi" w:hAnsiTheme="minorHAnsi" w:cstheme="minorHAnsi"/>
          <w:szCs w:val="24"/>
        </w:rPr>
        <w:t>compliant price, the rebate amount, and the net price after manufacturer’s rebate in the same type size and style;</w:t>
      </w:r>
    </w:p>
    <w:p w14:paraId="5C1F6D59" w14:textId="77777777" w:rsidR="00D15333" w:rsidRPr="00366C5D" w:rsidRDefault="00D15333" w:rsidP="005E6401">
      <w:pPr>
        <w:pStyle w:val="ListParagraph"/>
        <w:tabs>
          <w:tab w:val="left" w:pos="2260"/>
        </w:tabs>
        <w:spacing w:before="1"/>
        <w:ind w:left="2250" w:firstLine="0"/>
        <w:jc w:val="both"/>
        <w:rPr>
          <w:rFonts w:asciiTheme="minorHAnsi" w:hAnsiTheme="minorHAnsi" w:cstheme="minorHAnsi"/>
          <w:szCs w:val="24"/>
        </w:rPr>
      </w:pPr>
    </w:p>
    <w:p w14:paraId="3CB2DAEE" w14:textId="77777777" w:rsidR="00D15333" w:rsidRPr="00366C5D" w:rsidRDefault="00326683" w:rsidP="005E6401">
      <w:pPr>
        <w:pStyle w:val="ListParagraph"/>
        <w:numPr>
          <w:ilvl w:val="2"/>
          <w:numId w:val="2"/>
        </w:numPr>
        <w:tabs>
          <w:tab w:val="left" w:pos="2260"/>
        </w:tabs>
        <w:spacing w:before="1"/>
        <w:ind w:left="2250" w:hanging="90"/>
        <w:jc w:val="both"/>
        <w:rPr>
          <w:rFonts w:asciiTheme="minorHAnsi" w:hAnsiTheme="minorHAnsi" w:cstheme="minorHAnsi"/>
          <w:szCs w:val="24"/>
        </w:rPr>
      </w:pPr>
      <w:r w:rsidRPr="00366C5D">
        <w:rPr>
          <w:rFonts w:asciiTheme="minorHAnsi" w:hAnsiTheme="minorHAnsi" w:cstheme="minorHAnsi"/>
          <w:szCs w:val="24"/>
        </w:rPr>
        <w:t xml:space="preserve">an asterisk is placed next to the net price </w:t>
      </w:r>
      <w:r w:rsidR="00D15333" w:rsidRPr="00366C5D">
        <w:rPr>
          <w:rFonts w:asciiTheme="minorHAnsi" w:hAnsiTheme="minorHAnsi" w:cstheme="minorHAnsi"/>
          <w:szCs w:val="24"/>
        </w:rPr>
        <w:t>after manufacturer’s rebate; and</w:t>
      </w:r>
    </w:p>
    <w:p w14:paraId="3485B002" w14:textId="77777777" w:rsidR="00D15333" w:rsidRPr="00366C5D" w:rsidRDefault="00D15333" w:rsidP="005E6401">
      <w:pPr>
        <w:tabs>
          <w:tab w:val="left" w:pos="2260"/>
        </w:tabs>
        <w:spacing w:before="1"/>
        <w:jc w:val="both"/>
        <w:rPr>
          <w:rFonts w:asciiTheme="minorHAnsi" w:hAnsiTheme="minorHAnsi" w:cstheme="minorHAnsi"/>
          <w:szCs w:val="24"/>
        </w:rPr>
      </w:pPr>
    </w:p>
    <w:p w14:paraId="07BE0483" w14:textId="77777777" w:rsidR="00103BD2" w:rsidRPr="00366C5D" w:rsidRDefault="00326683" w:rsidP="005E6401">
      <w:pPr>
        <w:pStyle w:val="ListParagraph"/>
        <w:numPr>
          <w:ilvl w:val="2"/>
          <w:numId w:val="2"/>
        </w:numPr>
        <w:tabs>
          <w:tab w:val="left" w:pos="2260"/>
        </w:tabs>
        <w:spacing w:before="1"/>
        <w:ind w:left="2250" w:hanging="90"/>
        <w:jc w:val="both"/>
        <w:rPr>
          <w:rFonts w:asciiTheme="minorHAnsi" w:hAnsiTheme="minorHAnsi" w:cstheme="minorHAnsi"/>
          <w:szCs w:val="24"/>
        </w:rPr>
      </w:pPr>
      <w:r w:rsidRPr="00366C5D">
        <w:rPr>
          <w:rFonts w:asciiTheme="minorHAnsi" w:hAnsiTheme="minorHAnsi" w:cstheme="minorHAnsi"/>
          <w:szCs w:val="24"/>
        </w:rPr>
        <w:t>“*after manufacturer’s rebate” appears in the same area of the advertisement as the advertised product.</w:t>
      </w:r>
    </w:p>
    <w:p w14:paraId="1FBFC984" w14:textId="77777777" w:rsidR="003E1D1A" w:rsidRPr="00366C5D" w:rsidRDefault="00193008" w:rsidP="005E6401">
      <w:pPr>
        <w:widowControl/>
        <w:tabs>
          <w:tab w:val="left" w:pos="360"/>
        </w:tabs>
        <w:adjustRightInd w:val="0"/>
        <w:ind w:left="360" w:hanging="360"/>
        <w:jc w:val="both"/>
        <w:rPr>
          <w:rFonts w:asciiTheme="minorHAnsi" w:eastAsiaTheme="minorHAnsi" w:hAnsiTheme="minorHAnsi" w:cstheme="minorHAnsi"/>
          <w:szCs w:val="24"/>
        </w:rPr>
      </w:pPr>
      <w:r w:rsidRPr="00366C5D">
        <w:rPr>
          <w:rFonts w:asciiTheme="minorHAnsi" w:eastAsiaTheme="minorHAnsi" w:hAnsiTheme="minorHAnsi" w:cstheme="minorHAnsi"/>
          <w:szCs w:val="24"/>
          <w:lang w:val="en-CA"/>
        </w:rPr>
        <w:t>5.</w:t>
      </w:r>
      <w:r w:rsidR="003E1D1A" w:rsidRPr="00366C5D">
        <w:rPr>
          <w:rFonts w:asciiTheme="minorHAnsi" w:eastAsiaTheme="minorHAnsi" w:hAnsiTheme="minorHAnsi" w:cstheme="minorHAnsi"/>
          <w:szCs w:val="24"/>
          <w:lang w:val="en-CA"/>
        </w:rPr>
        <w:t xml:space="preserve"> </w:t>
      </w:r>
      <w:r w:rsidRPr="00366C5D">
        <w:rPr>
          <w:rFonts w:asciiTheme="minorHAnsi" w:eastAsiaTheme="minorHAnsi" w:hAnsiTheme="minorHAnsi" w:cstheme="minorHAnsi"/>
          <w:szCs w:val="24"/>
          <w:lang w:val="en-CA"/>
        </w:rPr>
        <w:tab/>
      </w:r>
      <w:r w:rsidR="003E1D1A" w:rsidRPr="00366C5D">
        <w:rPr>
          <w:rFonts w:asciiTheme="minorHAnsi" w:eastAsiaTheme="minorHAnsi" w:hAnsiTheme="minorHAnsi" w:cstheme="minorHAnsi"/>
          <w:szCs w:val="24"/>
          <w:u w:val="single"/>
          <w:lang w:val="en-CA"/>
        </w:rPr>
        <w:fldChar w:fldCharType="begin"/>
      </w:r>
      <w:r w:rsidR="003E1D1A" w:rsidRPr="00366C5D">
        <w:rPr>
          <w:rFonts w:asciiTheme="minorHAnsi" w:eastAsiaTheme="minorHAnsi" w:hAnsiTheme="minorHAnsi" w:cstheme="minorHAnsi"/>
          <w:szCs w:val="24"/>
          <w:u w:val="single"/>
          <w:lang w:val="en-CA"/>
        </w:rPr>
        <w:instrText xml:space="preserve"> SEQ CHAPTER \h \r 1</w:instrText>
      </w:r>
      <w:r w:rsidR="003E1D1A" w:rsidRPr="00366C5D">
        <w:rPr>
          <w:rFonts w:asciiTheme="minorHAnsi" w:eastAsiaTheme="minorHAnsi" w:hAnsiTheme="minorHAnsi" w:cstheme="minorHAnsi"/>
          <w:szCs w:val="24"/>
          <w:u w:val="single"/>
          <w:lang w:val="en-CA"/>
        </w:rPr>
        <w:fldChar w:fldCharType="end"/>
      </w:r>
      <w:r w:rsidR="003E1D1A" w:rsidRPr="00366C5D">
        <w:rPr>
          <w:rFonts w:asciiTheme="minorHAnsi" w:eastAsiaTheme="minorHAnsi" w:hAnsiTheme="minorHAnsi" w:cstheme="minorHAnsi"/>
          <w:szCs w:val="24"/>
          <w:u w:val="single"/>
        </w:rPr>
        <w:t>Label Guidelines</w:t>
      </w:r>
    </w:p>
    <w:p w14:paraId="1BA2A213" w14:textId="77777777" w:rsidR="003E1D1A" w:rsidRPr="00366C5D" w:rsidRDefault="003E1D1A" w:rsidP="005E6401">
      <w:pPr>
        <w:pStyle w:val="ListParagraph"/>
        <w:widowControl/>
        <w:adjustRightInd w:val="0"/>
        <w:ind w:left="460" w:firstLine="0"/>
        <w:jc w:val="both"/>
        <w:rPr>
          <w:rFonts w:asciiTheme="minorHAnsi" w:eastAsiaTheme="minorHAnsi" w:hAnsiTheme="minorHAnsi" w:cstheme="minorHAnsi"/>
          <w:szCs w:val="24"/>
        </w:rPr>
      </w:pPr>
    </w:p>
    <w:p w14:paraId="49307391" w14:textId="77777777" w:rsidR="003E1D1A" w:rsidRPr="00366C5D" w:rsidRDefault="003E1D1A" w:rsidP="005E6401">
      <w:pPr>
        <w:widowControl/>
        <w:adjustRightInd w:val="0"/>
        <w:ind w:left="100"/>
        <w:jc w:val="both"/>
        <w:rPr>
          <w:rFonts w:asciiTheme="minorHAnsi" w:eastAsiaTheme="minorHAnsi" w:hAnsiTheme="minorHAnsi" w:cstheme="minorHAnsi"/>
          <w:color w:val="333333"/>
          <w:szCs w:val="24"/>
        </w:rPr>
      </w:pPr>
      <w:r w:rsidRPr="00366C5D">
        <w:rPr>
          <w:rFonts w:asciiTheme="minorHAnsi" w:eastAsiaTheme="minorHAnsi" w:hAnsiTheme="minorHAnsi" w:cstheme="minorHAnsi"/>
          <w:color w:val="333333"/>
          <w:szCs w:val="24"/>
        </w:rPr>
        <w:t xml:space="preserve">The alteration, mutilation, destruction, obliteration, deletion, removal, covering and/or obstruction of the whole or any part of the Best Process labeling on the </w:t>
      </w:r>
      <w:r w:rsidR="00540320" w:rsidRPr="00366C5D">
        <w:rPr>
          <w:rFonts w:asciiTheme="minorHAnsi" w:eastAsiaTheme="minorHAnsi" w:hAnsiTheme="minorHAnsi" w:cstheme="minorHAnsi"/>
          <w:color w:val="333333"/>
          <w:szCs w:val="24"/>
        </w:rPr>
        <w:t>MHS</w:t>
      </w:r>
      <w:r w:rsidRPr="00366C5D">
        <w:rPr>
          <w:rFonts w:asciiTheme="minorHAnsi" w:eastAsiaTheme="minorHAnsi" w:hAnsiTheme="minorHAnsi" w:cstheme="minorHAnsi"/>
          <w:color w:val="333333"/>
          <w:szCs w:val="24"/>
        </w:rPr>
        <w:t xml:space="preserve"> Products is prohibited.  However, members may add a label and identify themselves as the supplier of the M</w:t>
      </w:r>
      <w:r w:rsidR="0055666E" w:rsidRPr="00366C5D">
        <w:rPr>
          <w:rFonts w:asciiTheme="minorHAnsi" w:eastAsiaTheme="minorHAnsi" w:hAnsiTheme="minorHAnsi" w:cstheme="minorHAnsi"/>
          <w:color w:val="333333"/>
          <w:szCs w:val="24"/>
        </w:rPr>
        <w:t>HS</w:t>
      </w:r>
      <w:r w:rsidRPr="00366C5D">
        <w:rPr>
          <w:rFonts w:asciiTheme="minorHAnsi" w:eastAsiaTheme="minorHAnsi" w:hAnsiTheme="minorHAnsi" w:cstheme="minorHAnsi"/>
          <w:color w:val="333333"/>
          <w:szCs w:val="24"/>
        </w:rPr>
        <w:t xml:space="preserve"> Products and include their contact information (name, mailing address, phone number and web site address) on parts of the </w:t>
      </w:r>
      <w:r w:rsidR="00540320" w:rsidRPr="00366C5D">
        <w:rPr>
          <w:rFonts w:asciiTheme="minorHAnsi" w:eastAsiaTheme="minorHAnsi" w:hAnsiTheme="minorHAnsi" w:cstheme="minorHAnsi"/>
          <w:color w:val="333333"/>
          <w:szCs w:val="24"/>
        </w:rPr>
        <w:t>MHS</w:t>
      </w:r>
      <w:r w:rsidRPr="00366C5D">
        <w:rPr>
          <w:rFonts w:asciiTheme="minorHAnsi" w:eastAsiaTheme="minorHAnsi" w:hAnsiTheme="minorHAnsi" w:cstheme="minorHAnsi"/>
          <w:color w:val="333333"/>
          <w:szCs w:val="24"/>
        </w:rPr>
        <w:t xml:space="preserve"> Products containers where no other labeling is present. </w:t>
      </w:r>
    </w:p>
    <w:p w14:paraId="62CE5226" w14:textId="77777777" w:rsidR="00836AFB" w:rsidRPr="00366C5D" w:rsidRDefault="00836AFB" w:rsidP="005E6401">
      <w:pPr>
        <w:widowControl/>
        <w:adjustRightInd w:val="0"/>
        <w:ind w:left="100"/>
        <w:jc w:val="both"/>
        <w:rPr>
          <w:rFonts w:asciiTheme="minorHAnsi" w:eastAsiaTheme="minorHAnsi" w:hAnsiTheme="minorHAnsi" w:cstheme="minorHAnsi"/>
          <w:szCs w:val="24"/>
        </w:rPr>
      </w:pPr>
    </w:p>
    <w:p w14:paraId="203258CB" w14:textId="77777777" w:rsidR="00103BD2" w:rsidRPr="00366C5D" w:rsidRDefault="00326683" w:rsidP="005E6401">
      <w:pPr>
        <w:pStyle w:val="ListParagraph"/>
        <w:numPr>
          <w:ilvl w:val="0"/>
          <w:numId w:val="4"/>
        </w:numPr>
        <w:tabs>
          <w:tab w:val="left" w:pos="460"/>
        </w:tabs>
        <w:jc w:val="both"/>
        <w:rPr>
          <w:rFonts w:asciiTheme="minorHAnsi" w:hAnsiTheme="minorHAnsi" w:cstheme="minorHAnsi"/>
          <w:szCs w:val="24"/>
        </w:rPr>
      </w:pPr>
      <w:r w:rsidRPr="00366C5D">
        <w:rPr>
          <w:rFonts w:asciiTheme="minorHAnsi" w:hAnsiTheme="minorHAnsi" w:cstheme="minorHAnsi"/>
          <w:szCs w:val="24"/>
          <w:u w:val="single"/>
        </w:rPr>
        <w:t>Bundling</w:t>
      </w:r>
      <w:r w:rsidRPr="00366C5D">
        <w:rPr>
          <w:rFonts w:asciiTheme="minorHAnsi" w:hAnsiTheme="minorHAnsi" w:cstheme="minorHAnsi"/>
          <w:spacing w:val="-9"/>
          <w:szCs w:val="24"/>
          <w:u w:val="single"/>
        </w:rPr>
        <w:t xml:space="preserve"> </w:t>
      </w:r>
      <w:r w:rsidRPr="00366C5D">
        <w:rPr>
          <w:rFonts w:asciiTheme="minorHAnsi" w:hAnsiTheme="minorHAnsi" w:cstheme="minorHAnsi"/>
          <w:szCs w:val="24"/>
          <w:u w:val="single"/>
        </w:rPr>
        <w:t>Guidelines</w:t>
      </w:r>
    </w:p>
    <w:p w14:paraId="4685272E" w14:textId="77777777" w:rsidR="00103BD2" w:rsidRPr="00366C5D" w:rsidRDefault="00103BD2" w:rsidP="005E6401">
      <w:pPr>
        <w:pStyle w:val="BodyText"/>
        <w:spacing w:before="10"/>
        <w:ind w:left="0"/>
        <w:jc w:val="both"/>
        <w:rPr>
          <w:rFonts w:asciiTheme="minorHAnsi" w:hAnsiTheme="minorHAnsi" w:cstheme="minorHAnsi"/>
          <w:sz w:val="22"/>
        </w:rPr>
      </w:pPr>
    </w:p>
    <w:p w14:paraId="7D3CFBD4" w14:textId="77777777" w:rsidR="00D15333" w:rsidRPr="00366C5D" w:rsidRDefault="00326683" w:rsidP="005E6401">
      <w:pPr>
        <w:pStyle w:val="ListParagraph"/>
        <w:numPr>
          <w:ilvl w:val="0"/>
          <w:numId w:val="5"/>
        </w:numPr>
        <w:tabs>
          <w:tab w:val="left" w:pos="820"/>
        </w:tabs>
        <w:jc w:val="both"/>
        <w:rPr>
          <w:rFonts w:asciiTheme="minorHAnsi" w:hAnsiTheme="minorHAnsi" w:cstheme="minorHAnsi"/>
          <w:szCs w:val="24"/>
        </w:rPr>
      </w:pPr>
      <w:r w:rsidRPr="00366C5D">
        <w:rPr>
          <w:rFonts w:asciiTheme="minorHAnsi" w:hAnsiTheme="minorHAnsi" w:cstheme="minorHAnsi"/>
          <w:szCs w:val="24"/>
        </w:rPr>
        <w:t>“Bundling” or advertising Morter HealthSystem products for sale together with other products will violate this MAP Policy</w:t>
      </w:r>
      <w:r w:rsidRPr="00366C5D">
        <w:rPr>
          <w:rFonts w:asciiTheme="minorHAnsi" w:hAnsiTheme="minorHAnsi" w:cstheme="minorHAnsi"/>
          <w:spacing w:val="-5"/>
          <w:szCs w:val="24"/>
        </w:rPr>
        <w:t xml:space="preserve"> </w:t>
      </w:r>
      <w:r w:rsidRPr="00366C5D">
        <w:rPr>
          <w:rFonts w:asciiTheme="minorHAnsi" w:hAnsiTheme="minorHAnsi" w:cstheme="minorHAnsi"/>
          <w:szCs w:val="24"/>
        </w:rPr>
        <w:t>when:</w:t>
      </w:r>
    </w:p>
    <w:p w14:paraId="2795F857" w14:textId="77777777" w:rsidR="00D15333" w:rsidRPr="00366C5D" w:rsidRDefault="00D15333" w:rsidP="005E6401">
      <w:pPr>
        <w:pStyle w:val="ListParagraph"/>
        <w:tabs>
          <w:tab w:val="left" w:pos="820"/>
        </w:tabs>
        <w:ind w:firstLine="0"/>
        <w:jc w:val="both"/>
        <w:rPr>
          <w:rFonts w:asciiTheme="minorHAnsi" w:hAnsiTheme="minorHAnsi" w:cstheme="minorHAnsi"/>
          <w:szCs w:val="24"/>
        </w:rPr>
      </w:pPr>
    </w:p>
    <w:p w14:paraId="3F64F30E" w14:textId="77777777" w:rsidR="00D15333" w:rsidRPr="00366C5D" w:rsidRDefault="00326683" w:rsidP="005E6401">
      <w:pPr>
        <w:pStyle w:val="ListParagraph"/>
        <w:numPr>
          <w:ilvl w:val="2"/>
          <w:numId w:val="5"/>
        </w:numPr>
        <w:tabs>
          <w:tab w:val="left" w:pos="820"/>
        </w:tabs>
        <w:jc w:val="both"/>
        <w:rPr>
          <w:rFonts w:asciiTheme="minorHAnsi" w:hAnsiTheme="minorHAnsi" w:cstheme="minorHAnsi"/>
          <w:szCs w:val="24"/>
        </w:rPr>
      </w:pPr>
      <w:r w:rsidRPr="00366C5D">
        <w:rPr>
          <w:rFonts w:asciiTheme="minorHAnsi" w:hAnsiTheme="minorHAnsi" w:cstheme="minorHAnsi"/>
          <w:szCs w:val="24"/>
        </w:rPr>
        <w:t>the</w:t>
      </w:r>
      <w:r w:rsidRPr="00366C5D">
        <w:rPr>
          <w:rFonts w:asciiTheme="minorHAnsi" w:hAnsiTheme="minorHAnsi" w:cstheme="minorHAnsi"/>
          <w:spacing w:val="-4"/>
          <w:szCs w:val="24"/>
        </w:rPr>
        <w:t xml:space="preserve"> </w:t>
      </w:r>
      <w:r w:rsidRPr="00366C5D">
        <w:rPr>
          <w:rFonts w:asciiTheme="minorHAnsi" w:hAnsiTheme="minorHAnsi" w:cstheme="minorHAnsi"/>
          <w:szCs w:val="24"/>
        </w:rPr>
        <w:t>effective</w:t>
      </w:r>
      <w:r w:rsidRPr="00366C5D">
        <w:rPr>
          <w:rFonts w:asciiTheme="minorHAnsi" w:hAnsiTheme="minorHAnsi" w:cstheme="minorHAnsi"/>
          <w:spacing w:val="-4"/>
          <w:szCs w:val="24"/>
        </w:rPr>
        <w:t xml:space="preserve"> </w:t>
      </w:r>
      <w:r w:rsidRPr="00366C5D">
        <w:rPr>
          <w:rFonts w:asciiTheme="minorHAnsi" w:hAnsiTheme="minorHAnsi" w:cstheme="minorHAnsi"/>
          <w:szCs w:val="24"/>
        </w:rPr>
        <w:t>or</w:t>
      </w:r>
      <w:r w:rsidRPr="00366C5D">
        <w:rPr>
          <w:rFonts w:asciiTheme="minorHAnsi" w:hAnsiTheme="minorHAnsi" w:cstheme="minorHAnsi"/>
          <w:spacing w:val="-3"/>
          <w:szCs w:val="24"/>
        </w:rPr>
        <w:t xml:space="preserve"> </w:t>
      </w:r>
      <w:r w:rsidRPr="00366C5D">
        <w:rPr>
          <w:rFonts w:asciiTheme="minorHAnsi" w:hAnsiTheme="minorHAnsi" w:cstheme="minorHAnsi"/>
          <w:szCs w:val="24"/>
        </w:rPr>
        <w:t>stated</w:t>
      </w:r>
      <w:r w:rsidRPr="00366C5D">
        <w:rPr>
          <w:rFonts w:asciiTheme="minorHAnsi" w:hAnsiTheme="minorHAnsi" w:cstheme="minorHAnsi"/>
          <w:spacing w:val="-4"/>
          <w:szCs w:val="24"/>
        </w:rPr>
        <w:t xml:space="preserve"> </w:t>
      </w:r>
      <w:r w:rsidRPr="00366C5D">
        <w:rPr>
          <w:rFonts w:asciiTheme="minorHAnsi" w:hAnsiTheme="minorHAnsi" w:cstheme="minorHAnsi"/>
          <w:szCs w:val="24"/>
        </w:rPr>
        <w:t>price</w:t>
      </w:r>
      <w:r w:rsidRPr="00366C5D">
        <w:rPr>
          <w:rFonts w:asciiTheme="minorHAnsi" w:hAnsiTheme="minorHAnsi" w:cstheme="minorHAnsi"/>
          <w:spacing w:val="-4"/>
          <w:szCs w:val="24"/>
        </w:rPr>
        <w:t xml:space="preserve"> </w:t>
      </w:r>
      <w:r w:rsidRPr="00366C5D">
        <w:rPr>
          <w:rFonts w:asciiTheme="minorHAnsi" w:hAnsiTheme="minorHAnsi" w:cstheme="minorHAnsi"/>
          <w:szCs w:val="24"/>
        </w:rPr>
        <w:t>of</w:t>
      </w:r>
      <w:r w:rsidRPr="00366C5D">
        <w:rPr>
          <w:rFonts w:asciiTheme="minorHAnsi" w:hAnsiTheme="minorHAnsi" w:cstheme="minorHAnsi"/>
          <w:spacing w:val="-4"/>
          <w:szCs w:val="24"/>
        </w:rPr>
        <w:t xml:space="preserve"> </w:t>
      </w:r>
      <w:r w:rsidRPr="00366C5D">
        <w:rPr>
          <w:rFonts w:asciiTheme="minorHAnsi" w:hAnsiTheme="minorHAnsi" w:cstheme="minorHAnsi"/>
          <w:szCs w:val="24"/>
        </w:rPr>
        <w:t>the</w:t>
      </w:r>
      <w:r w:rsidRPr="00366C5D">
        <w:rPr>
          <w:rFonts w:asciiTheme="minorHAnsi" w:hAnsiTheme="minorHAnsi" w:cstheme="minorHAnsi"/>
          <w:spacing w:val="-4"/>
          <w:szCs w:val="24"/>
        </w:rPr>
        <w:t xml:space="preserve"> </w:t>
      </w:r>
      <w:r w:rsidRPr="00366C5D">
        <w:rPr>
          <w:rFonts w:asciiTheme="minorHAnsi" w:hAnsiTheme="minorHAnsi" w:cstheme="minorHAnsi"/>
          <w:szCs w:val="24"/>
        </w:rPr>
        <w:t>bundle</w:t>
      </w:r>
      <w:r w:rsidRPr="00366C5D">
        <w:rPr>
          <w:rFonts w:asciiTheme="minorHAnsi" w:hAnsiTheme="minorHAnsi" w:cstheme="minorHAnsi"/>
          <w:spacing w:val="-4"/>
          <w:szCs w:val="24"/>
        </w:rPr>
        <w:t xml:space="preserve"> </w:t>
      </w:r>
      <w:r w:rsidRPr="00366C5D">
        <w:rPr>
          <w:rFonts w:asciiTheme="minorHAnsi" w:hAnsiTheme="minorHAnsi" w:cstheme="minorHAnsi"/>
          <w:szCs w:val="24"/>
        </w:rPr>
        <w:t>represents</w:t>
      </w:r>
      <w:r w:rsidRPr="00366C5D">
        <w:rPr>
          <w:rFonts w:asciiTheme="minorHAnsi" w:hAnsiTheme="minorHAnsi" w:cstheme="minorHAnsi"/>
          <w:spacing w:val="-4"/>
          <w:szCs w:val="24"/>
        </w:rPr>
        <w:t xml:space="preserve"> </w:t>
      </w:r>
      <w:r w:rsidRPr="00366C5D">
        <w:rPr>
          <w:rFonts w:asciiTheme="minorHAnsi" w:hAnsiTheme="minorHAnsi" w:cstheme="minorHAnsi"/>
          <w:szCs w:val="24"/>
        </w:rPr>
        <w:t>a</w:t>
      </w:r>
      <w:r w:rsidRPr="00366C5D">
        <w:rPr>
          <w:rFonts w:asciiTheme="minorHAnsi" w:hAnsiTheme="minorHAnsi" w:cstheme="minorHAnsi"/>
          <w:spacing w:val="-3"/>
          <w:szCs w:val="24"/>
        </w:rPr>
        <w:t xml:space="preserve"> </w:t>
      </w:r>
      <w:r w:rsidRPr="00366C5D">
        <w:rPr>
          <w:rFonts w:asciiTheme="minorHAnsi" w:hAnsiTheme="minorHAnsi" w:cstheme="minorHAnsi"/>
          <w:szCs w:val="24"/>
        </w:rPr>
        <w:t>discount of greater than 15% of the MAP; or</w:t>
      </w:r>
    </w:p>
    <w:p w14:paraId="1ECD2493" w14:textId="77777777" w:rsidR="00D15333" w:rsidRPr="00366C5D" w:rsidRDefault="00D15333" w:rsidP="005E6401">
      <w:pPr>
        <w:pStyle w:val="ListParagraph"/>
        <w:tabs>
          <w:tab w:val="left" w:pos="820"/>
        </w:tabs>
        <w:ind w:left="2260" w:firstLine="0"/>
        <w:jc w:val="both"/>
        <w:rPr>
          <w:rFonts w:asciiTheme="minorHAnsi" w:hAnsiTheme="minorHAnsi" w:cstheme="minorHAnsi"/>
          <w:szCs w:val="24"/>
        </w:rPr>
      </w:pPr>
    </w:p>
    <w:p w14:paraId="3F00CFA1" w14:textId="77777777" w:rsidR="00D15333" w:rsidRPr="00366C5D" w:rsidRDefault="00326683" w:rsidP="005E6401">
      <w:pPr>
        <w:pStyle w:val="ListParagraph"/>
        <w:numPr>
          <w:ilvl w:val="2"/>
          <w:numId w:val="5"/>
        </w:numPr>
        <w:tabs>
          <w:tab w:val="left" w:pos="820"/>
        </w:tabs>
        <w:jc w:val="both"/>
        <w:rPr>
          <w:rFonts w:asciiTheme="minorHAnsi" w:hAnsiTheme="minorHAnsi" w:cstheme="minorHAnsi"/>
          <w:szCs w:val="24"/>
        </w:rPr>
      </w:pPr>
      <w:r w:rsidRPr="00366C5D">
        <w:rPr>
          <w:rFonts w:asciiTheme="minorHAnsi" w:hAnsiTheme="minorHAnsi" w:cstheme="minorHAnsi"/>
          <w:szCs w:val="24"/>
        </w:rPr>
        <w:t xml:space="preserve">the product(s) bundled with </w:t>
      </w:r>
      <w:r w:rsidR="00540320" w:rsidRPr="00366C5D">
        <w:rPr>
          <w:rFonts w:asciiTheme="minorHAnsi" w:hAnsiTheme="minorHAnsi" w:cstheme="minorHAnsi"/>
          <w:szCs w:val="24"/>
        </w:rPr>
        <w:t>MHS</w:t>
      </w:r>
      <w:r w:rsidRPr="00366C5D">
        <w:rPr>
          <w:rFonts w:asciiTheme="minorHAnsi" w:hAnsiTheme="minorHAnsi" w:cstheme="minorHAnsi"/>
          <w:szCs w:val="24"/>
        </w:rPr>
        <w:t xml:space="preserve"> Products violate Morter HealthSystem’s Intellectual Property rights;</w:t>
      </w:r>
      <w:r w:rsidRPr="00366C5D">
        <w:rPr>
          <w:rFonts w:asciiTheme="minorHAnsi" w:hAnsiTheme="minorHAnsi" w:cstheme="minorHAnsi"/>
          <w:spacing w:val="-17"/>
          <w:szCs w:val="24"/>
        </w:rPr>
        <w:t xml:space="preserve"> </w:t>
      </w:r>
      <w:r w:rsidRPr="00366C5D">
        <w:rPr>
          <w:rFonts w:asciiTheme="minorHAnsi" w:hAnsiTheme="minorHAnsi" w:cstheme="minorHAnsi"/>
          <w:szCs w:val="24"/>
        </w:rPr>
        <w:t>or</w:t>
      </w:r>
    </w:p>
    <w:p w14:paraId="1D2A1E1F" w14:textId="77777777" w:rsidR="00D15333" w:rsidRPr="00366C5D" w:rsidRDefault="00D15333" w:rsidP="005E6401">
      <w:pPr>
        <w:tabs>
          <w:tab w:val="left" w:pos="820"/>
        </w:tabs>
        <w:jc w:val="both"/>
        <w:rPr>
          <w:rFonts w:asciiTheme="minorHAnsi" w:hAnsiTheme="minorHAnsi" w:cstheme="minorHAnsi"/>
          <w:szCs w:val="24"/>
        </w:rPr>
      </w:pPr>
    </w:p>
    <w:p w14:paraId="73D23B70" w14:textId="77777777" w:rsidR="00D15333" w:rsidRPr="00366C5D" w:rsidRDefault="00326683" w:rsidP="005E6401">
      <w:pPr>
        <w:pStyle w:val="ListParagraph"/>
        <w:numPr>
          <w:ilvl w:val="2"/>
          <w:numId w:val="5"/>
        </w:numPr>
        <w:tabs>
          <w:tab w:val="left" w:pos="820"/>
        </w:tabs>
        <w:jc w:val="both"/>
        <w:rPr>
          <w:rFonts w:asciiTheme="minorHAnsi" w:hAnsiTheme="minorHAnsi" w:cstheme="minorHAnsi"/>
          <w:szCs w:val="24"/>
        </w:rPr>
      </w:pPr>
      <w:r w:rsidRPr="00366C5D">
        <w:rPr>
          <w:rFonts w:asciiTheme="minorHAnsi" w:hAnsiTheme="minorHAnsi" w:cstheme="minorHAnsi"/>
          <w:szCs w:val="24"/>
        </w:rPr>
        <w:t xml:space="preserve">the product(s) bundled with </w:t>
      </w:r>
      <w:r w:rsidR="00540320" w:rsidRPr="00366C5D">
        <w:rPr>
          <w:rFonts w:asciiTheme="minorHAnsi" w:hAnsiTheme="minorHAnsi" w:cstheme="minorHAnsi"/>
          <w:szCs w:val="24"/>
        </w:rPr>
        <w:t>MHS</w:t>
      </w:r>
      <w:r w:rsidRPr="00366C5D">
        <w:rPr>
          <w:rFonts w:asciiTheme="minorHAnsi" w:hAnsiTheme="minorHAnsi" w:cstheme="minorHAnsi"/>
          <w:szCs w:val="24"/>
        </w:rPr>
        <w:t xml:space="preserve"> Products violate the Morter HealthSystem Trademark and Brand Policy</w:t>
      </w:r>
      <w:r w:rsidR="00540320" w:rsidRPr="00366C5D">
        <w:rPr>
          <w:rFonts w:asciiTheme="minorHAnsi" w:hAnsiTheme="minorHAnsi" w:cstheme="minorHAnsi"/>
          <w:szCs w:val="24"/>
        </w:rPr>
        <w:t>;</w:t>
      </w:r>
      <w:r w:rsidRPr="00366C5D">
        <w:rPr>
          <w:rFonts w:asciiTheme="minorHAnsi" w:hAnsiTheme="minorHAnsi" w:cstheme="minorHAnsi"/>
          <w:spacing w:val="-1"/>
          <w:szCs w:val="24"/>
        </w:rPr>
        <w:t xml:space="preserve"> </w:t>
      </w:r>
      <w:r w:rsidRPr="00366C5D">
        <w:rPr>
          <w:rFonts w:asciiTheme="minorHAnsi" w:hAnsiTheme="minorHAnsi" w:cstheme="minorHAnsi"/>
          <w:szCs w:val="24"/>
        </w:rPr>
        <w:t>or</w:t>
      </w:r>
    </w:p>
    <w:p w14:paraId="633F3005" w14:textId="77777777" w:rsidR="00D15333" w:rsidRPr="00366C5D" w:rsidRDefault="00D15333" w:rsidP="005E6401">
      <w:pPr>
        <w:pStyle w:val="ListParagraph"/>
        <w:jc w:val="both"/>
        <w:rPr>
          <w:rFonts w:asciiTheme="minorHAnsi" w:hAnsiTheme="minorHAnsi" w:cstheme="minorHAnsi"/>
          <w:szCs w:val="24"/>
        </w:rPr>
      </w:pPr>
    </w:p>
    <w:p w14:paraId="0A22253C" w14:textId="77777777" w:rsidR="00D15333" w:rsidRPr="00366C5D" w:rsidRDefault="00326683" w:rsidP="005E6401">
      <w:pPr>
        <w:pStyle w:val="ListParagraph"/>
        <w:numPr>
          <w:ilvl w:val="2"/>
          <w:numId w:val="5"/>
        </w:numPr>
        <w:tabs>
          <w:tab w:val="left" w:pos="820"/>
        </w:tabs>
        <w:jc w:val="both"/>
        <w:rPr>
          <w:rFonts w:asciiTheme="minorHAnsi" w:hAnsiTheme="minorHAnsi" w:cstheme="minorHAnsi"/>
          <w:szCs w:val="24"/>
        </w:rPr>
      </w:pPr>
      <w:r w:rsidRPr="00366C5D">
        <w:rPr>
          <w:rFonts w:asciiTheme="minorHAnsi" w:hAnsiTheme="minorHAnsi" w:cstheme="minorHAnsi"/>
          <w:szCs w:val="24"/>
        </w:rPr>
        <w:t xml:space="preserve">the product(s) bundled with </w:t>
      </w:r>
      <w:r w:rsidR="00540320" w:rsidRPr="00366C5D">
        <w:rPr>
          <w:rFonts w:asciiTheme="minorHAnsi" w:hAnsiTheme="minorHAnsi" w:cstheme="minorHAnsi"/>
          <w:szCs w:val="24"/>
        </w:rPr>
        <w:t>MHS</w:t>
      </w:r>
      <w:r w:rsidRPr="00366C5D">
        <w:rPr>
          <w:rFonts w:asciiTheme="minorHAnsi" w:hAnsiTheme="minorHAnsi" w:cstheme="minorHAnsi"/>
          <w:szCs w:val="24"/>
        </w:rPr>
        <w:t xml:space="preserve"> Products include words, packaging, graphics, or other indicia which may create customer confusion as to the source of the product(s); or</w:t>
      </w:r>
    </w:p>
    <w:p w14:paraId="5AFB141C" w14:textId="77777777" w:rsidR="00D15333" w:rsidRPr="00366C5D" w:rsidRDefault="00D15333" w:rsidP="005E6401">
      <w:pPr>
        <w:tabs>
          <w:tab w:val="left" w:pos="820"/>
        </w:tabs>
        <w:jc w:val="both"/>
        <w:rPr>
          <w:rFonts w:asciiTheme="minorHAnsi" w:hAnsiTheme="minorHAnsi" w:cstheme="minorHAnsi"/>
          <w:szCs w:val="24"/>
        </w:rPr>
      </w:pPr>
    </w:p>
    <w:p w14:paraId="6D3F618B" w14:textId="77777777" w:rsidR="00103BD2" w:rsidRPr="00366C5D" w:rsidRDefault="00326683" w:rsidP="005E6401">
      <w:pPr>
        <w:pStyle w:val="ListParagraph"/>
        <w:numPr>
          <w:ilvl w:val="2"/>
          <w:numId w:val="5"/>
        </w:numPr>
        <w:tabs>
          <w:tab w:val="left" w:pos="820"/>
        </w:tabs>
        <w:jc w:val="both"/>
        <w:rPr>
          <w:rFonts w:asciiTheme="minorHAnsi" w:hAnsiTheme="minorHAnsi" w:cstheme="minorHAnsi"/>
          <w:szCs w:val="24"/>
        </w:rPr>
      </w:pPr>
      <w:r w:rsidRPr="00366C5D">
        <w:rPr>
          <w:rFonts w:asciiTheme="minorHAnsi" w:hAnsiTheme="minorHAnsi" w:cstheme="minorHAnsi"/>
          <w:szCs w:val="24"/>
        </w:rPr>
        <w:t>the effective or stated discount is greater than 15% of</w:t>
      </w:r>
      <w:r w:rsidRPr="00366C5D">
        <w:rPr>
          <w:rFonts w:asciiTheme="minorHAnsi" w:hAnsiTheme="minorHAnsi" w:cstheme="minorHAnsi"/>
          <w:spacing w:val="-15"/>
          <w:szCs w:val="24"/>
        </w:rPr>
        <w:t xml:space="preserve"> </w:t>
      </w:r>
      <w:r w:rsidRPr="00366C5D">
        <w:rPr>
          <w:rFonts w:asciiTheme="minorHAnsi" w:hAnsiTheme="minorHAnsi" w:cstheme="minorHAnsi"/>
          <w:szCs w:val="24"/>
        </w:rPr>
        <w:t>the highest priced item in the bundle.</w:t>
      </w:r>
    </w:p>
    <w:p w14:paraId="338DF680" w14:textId="77777777" w:rsidR="00103BD2" w:rsidRPr="00366C5D" w:rsidRDefault="00103BD2" w:rsidP="005E6401">
      <w:pPr>
        <w:pStyle w:val="BodyText"/>
        <w:spacing w:before="6"/>
        <w:ind w:left="0"/>
        <w:jc w:val="both"/>
        <w:rPr>
          <w:rFonts w:asciiTheme="minorHAnsi" w:hAnsiTheme="minorHAnsi" w:cstheme="minorHAnsi"/>
          <w:sz w:val="22"/>
        </w:rPr>
      </w:pPr>
    </w:p>
    <w:p w14:paraId="683660A4" w14:textId="77777777" w:rsidR="00D15333" w:rsidRPr="00366C5D" w:rsidRDefault="00326683" w:rsidP="0055666E">
      <w:pPr>
        <w:pStyle w:val="ListParagraph"/>
        <w:numPr>
          <w:ilvl w:val="0"/>
          <w:numId w:val="5"/>
        </w:numPr>
        <w:tabs>
          <w:tab w:val="left" w:pos="820"/>
        </w:tabs>
        <w:spacing w:before="1" w:line="278" w:lineRule="exact"/>
        <w:jc w:val="both"/>
        <w:rPr>
          <w:rFonts w:asciiTheme="minorHAnsi" w:hAnsiTheme="minorHAnsi" w:cstheme="minorHAnsi"/>
          <w:szCs w:val="24"/>
        </w:rPr>
      </w:pPr>
      <w:r w:rsidRPr="00366C5D">
        <w:rPr>
          <w:rFonts w:asciiTheme="minorHAnsi" w:hAnsiTheme="minorHAnsi" w:cstheme="minorHAnsi"/>
          <w:szCs w:val="24"/>
        </w:rPr>
        <w:lastRenderedPageBreak/>
        <w:t xml:space="preserve">Product(s) bundled with the </w:t>
      </w:r>
      <w:r w:rsidR="00540320" w:rsidRPr="00366C5D">
        <w:rPr>
          <w:rFonts w:asciiTheme="minorHAnsi" w:hAnsiTheme="minorHAnsi" w:cstheme="minorHAnsi"/>
          <w:szCs w:val="24"/>
        </w:rPr>
        <w:t>MHS</w:t>
      </w:r>
      <w:r w:rsidRPr="00366C5D">
        <w:rPr>
          <w:rFonts w:asciiTheme="minorHAnsi" w:hAnsiTheme="minorHAnsi" w:cstheme="minorHAnsi"/>
          <w:szCs w:val="24"/>
        </w:rPr>
        <w:t xml:space="preserve"> Products must not, without conspicuous warning,</w:t>
      </w:r>
      <w:r w:rsidRPr="00366C5D">
        <w:rPr>
          <w:rFonts w:asciiTheme="minorHAnsi" w:hAnsiTheme="minorHAnsi" w:cstheme="minorHAnsi"/>
          <w:spacing w:val="-2"/>
          <w:szCs w:val="24"/>
        </w:rPr>
        <w:t xml:space="preserve"> </w:t>
      </w:r>
      <w:r w:rsidRPr="00366C5D">
        <w:rPr>
          <w:rFonts w:asciiTheme="minorHAnsi" w:hAnsiTheme="minorHAnsi" w:cstheme="minorHAnsi"/>
          <w:szCs w:val="24"/>
        </w:rPr>
        <w:t>be:</w:t>
      </w:r>
    </w:p>
    <w:p w14:paraId="0926731C" w14:textId="77777777" w:rsidR="00D15333" w:rsidRPr="00366C5D" w:rsidRDefault="00D15333" w:rsidP="005E6401">
      <w:pPr>
        <w:tabs>
          <w:tab w:val="left" w:pos="820"/>
        </w:tabs>
        <w:spacing w:before="1" w:line="278" w:lineRule="exact"/>
        <w:ind w:left="460"/>
        <w:jc w:val="both"/>
        <w:rPr>
          <w:rFonts w:asciiTheme="minorHAnsi" w:hAnsiTheme="minorHAnsi" w:cstheme="minorHAnsi"/>
          <w:szCs w:val="24"/>
        </w:rPr>
      </w:pPr>
    </w:p>
    <w:p w14:paraId="231AB27E" w14:textId="77777777" w:rsidR="00D15333" w:rsidRPr="00366C5D" w:rsidRDefault="00326683" w:rsidP="005E6401">
      <w:pPr>
        <w:pStyle w:val="ListParagraph"/>
        <w:numPr>
          <w:ilvl w:val="3"/>
          <w:numId w:val="5"/>
        </w:numPr>
        <w:tabs>
          <w:tab w:val="left" w:pos="820"/>
        </w:tabs>
        <w:spacing w:before="1" w:line="278" w:lineRule="exact"/>
        <w:ind w:left="2160" w:hanging="270"/>
        <w:jc w:val="both"/>
        <w:rPr>
          <w:rFonts w:asciiTheme="minorHAnsi" w:hAnsiTheme="minorHAnsi" w:cstheme="minorHAnsi"/>
          <w:szCs w:val="24"/>
        </w:rPr>
      </w:pPr>
      <w:r w:rsidRPr="00366C5D">
        <w:rPr>
          <w:rFonts w:asciiTheme="minorHAnsi" w:hAnsiTheme="minorHAnsi" w:cstheme="minorHAnsi"/>
          <w:szCs w:val="24"/>
        </w:rPr>
        <w:t>technically incompatible; or</w:t>
      </w:r>
    </w:p>
    <w:p w14:paraId="523E63E3" w14:textId="77777777" w:rsidR="00D15333" w:rsidRPr="00366C5D" w:rsidRDefault="00D15333" w:rsidP="005E6401">
      <w:pPr>
        <w:tabs>
          <w:tab w:val="left" w:pos="820"/>
        </w:tabs>
        <w:spacing w:before="1" w:line="278" w:lineRule="exact"/>
        <w:ind w:left="820"/>
        <w:jc w:val="both"/>
        <w:rPr>
          <w:rFonts w:asciiTheme="minorHAnsi" w:hAnsiTheme="minorHAnsi" w:cstheme="minorHAnsi"/>
          <w:szCs w:val="24"/>
        </w:rPr>
      </w:pPr>
    </w:p>
    <w:p w14:paraId="3E8AECAF" w14:textId="77777777" w:rsidR="00D15333" w:rsidRPr="00366C5D" w:rsidRDefault="006E4553" w:rsidP="005E6401">
      <w:pPr>
        <w:pStyle w:val="ListParagraph"/>
        <w:numPr>
          <w:ilvl w:val="3"/>
          <w:numId w:val="5"/>
        </w:numPr>
        <w:tabs>
          <w:tab w:val="left" w:pos="820"/>
        </w:tabs>
        <w:spacing w:before="1" w:line="278" w:lineRule="exact"/>
        <w:ind w:left="2160" w:hanging="270"/>
        <w:jc w:val="both"/>
        <w:rPr>
          <w:rFonts w:asciiTheme="minorHAnsi" w:hAnsiTheme="minorHAnsi" w:cstheme="minorHAnsi"/>
          <w:szCs w:val="24"/>
        </w:rPr>
      </w:pPr>
      <w:r w:rsidRPr="00366C5D">
        <w:rPr>
          <w:rFonts w:asciiTheme="minorHAnsi" w:hAnsiTheme="minorHAnsi" w:cstheme="minorHAnsi"/>
          <w:szCs w:val="24"/>
        </w:rPr>
        <w:t>contraindicated in any way that might cause harm to the buyer</w:t>
      </w:r>
    </w:p>
    <w:p w14:paraId="72A6BAA8" w14:textId="77777777" w:rsidR="00D15333" w:rsidRPr="00366C5D" w:rsidRDefault="00D15333" w:rsidP="005E6401">
      <w:pPr>
        <w:tabs>
          <w:tab w:val="left" w:pos="820"/>
        </w:tabs>
        <w:spacing w:before="1" w:line="278" w:lineRule="exact"/>
        <w:ind w:left="2160" w:hanging="180"/>
        <w:jc w:val="both"/>
        <w:rPr>
          <w:rFonts w:asciiTheme="minorHAnsi" w:hAnsiTheme="minorHAnsi" w:cstheme="minorHAnsi"/>
          <w:szCs w:val="24"/>
        </w:rPr>
      </w:pPr>
    </w:p>
    <w:p w14:paraId="0153AB02" w14:textId="77777777" w:rsidR="006E4553" w:rsidRPr="00366C5D" w:rsidRDefault="006E4553" w:rsidP="005E6401">
      <w:pPr>
        <w:pStyle w:val="ListParagraph"/>
        <w:numPr>
          <w:ilvl w:val="3"/>
          <w:numId w:val="5"/>
        </w:numPr>
        <w:tabs>
          <w:tab w:val="left" w:pos="820"/>
        </w:tabs>
        <w:spacing w:before="1" w:line="278" w:lineRule="exact"/>
        <w:ind w:left="2160" w:hanging="270"/>
        <w:jc w:val="both"/>
        <w:rPr>
          <w:rFonts w:asciiTheme="minorHAnsi" w:hAnsiTheme="minorHAnsi" w:cstheme="minorHAnsi"/>
          <w:szCs w:val="24"/>
        </w:rPr>
      </w:pPr>
      <w:r w:rsidRPr="00366C5D">
        <w:rPr>
          <w:rFonts w:asciiTheme="minorHAnsi" w:hAnsiTheme="minorHAnsi" w:cstheme="minorHAnsi"/>
          <w:szCs w:val="24"/>
        </w:rPr>
        <w:t>in anyway degrade the effectiveness of the Morter HealthSystem product being sold.</w:t>
      </w:r>
    </w:p>
    <w:p w14:paraId="01D41577" w14:textId="77777777" w:rsidR="00103BD2" w:rsidRPr="00366C5D" w:rsidRDefault="00103BD2" w:rsidP="005E6401">
      <w:pPr>
        <w:pStyle w:val="BodyText"/>
        <w:spacing w:before="10"/>
        <w:ind w:left="2160" w:hanging="180"/>
        <w:jc w:val="both"/>
        <w:rPr>
          <w:rFonts w:asciiTheme="minorHAnsi" w:hAnsiTheme="minorHAnsi" w:cstheme="minorHAnsi"/>
          <w:sz w:val="22"/>
        </w:rPr>
      </w:pPr>
    </w:p>
    <w:p w14:paraId="40483060" w14:textId="77777777" w:rsidR="00D15333" w:rsidRPr="00366C5D" w:rsidRDefault="00326683" w:rsidP="0055666E">
      <w:pPr>
        <w:pStyle w:val="ListParagraph"/>
        <w:numPr>
          <w:ilvl w:val="0"/>
          <w:numId w:val="5"/>
        </w:numPr>
        <w:tabs>
          <w:tab w:val="left" w:pos="819"/>
          <w:tab w:val="left" w:pos="820"/>
        </w:tabs>
        <w:jc w:val="both"/>
        <w:rPr>
          <w:rFonts w:asciiTheme="minorHAnsi" w:hAnsiTheme="minorHAnsi" w:cstheme="minorHAnsi"/>
          <w:szCs w:val="24"/>
        </w:rPr>
      </w:pPr>
      <w:r w:rsidRPr="00366C5D">
        <w:rPr>
          <w:rFonts w:asciiTheme="minorHAnsi" w:hAnsiTheme="minorHAnsi" w:cstheme="minorHAnsi"/>
          <w:szCs w:val="24"/>
        </w:rPr>
        <w:t>Gift cards, coupons, points, or other incentives which are contingent on</w:t>
      </w:r>
      <w:r w:rsidRPr="00366C5D">
        <w:rPr>
          <w:rFonts w:asciiTheme="minorHAnsi" w:hAnsiTheme="minorHAnsi" w:cstheme="minorHAnsi"/>
          <w:spacing w:val="-19"/>
          <w:szCs w:val="24"/>
        </w:rPr>
        <w:t xml:space="preserve"> </w:t>
      </w:r>
      <w:r w:rsidRPr="00366C5D">
        <w:rPr>
          <w:rFonts w:asciiTheme="minorHAnsi" w:hAnsiTheme="minorHAnsi" w:cstheme="minorHAnsi"/>
          <w:szCs w:val="24"/>
        </w:rPr>
        <w:t xml:space="preserve">the purchase of a </w:t>
      </w:r>
      <w:r w:rsidR="00540320" w:rsidRPr="00366C5D">
        <w:rPr>
          <w:rFonts w:asciiTheme="minorHAnsi" w:hAnsiTheme="minorHAnsi" w:cstheme="minorHAnsi"/>
          <w:szCs w:val="24"/>
        </w:rPr>
        <w:t>MHS</w:t>
      </w:r>
      <w:r w:rsidRPr="00366C5D">
        <w:rPr>
          <w:rFonts w:asciiTheme="minorHAnsi" w:hAnsiTheme="minorHAnsi" w:cstheme="minorHAnsi"/>
          <w:szCs w:val="24"/>
        </w:rPr>
        <w:t xml:space="preserve"> Product will violate this MAP Policy when:</w:t>
      </w:r>
    </w:p>
    <w:p w14:paraId="2C74B66B" w14:textId="77777777" w:rsidR="00D15333" w:rsidRPr="00366C5D" w:rsidRDefault="00D15333" w:rsidP="005E6401">
      <w:pPr>
        <w:tabs>
          <w:tab w:val="left" w:pos="819"/>
          <w:tab w:val="left" w:pos="820"/>
        </w:tabs>
        <w:ind w:left="460"/>
        <w:jc w:val="both"/>
        <w:rPr>
          <w:rFonts w:asciiTheme="minorHAnsi" w:hAnsiTheme="minorHAnsi" w:cstheme="minorHAnsi"/>
          <w:szCs w:val="24"/>
        </w:rPr>
      </w:pPr>
    </w:p>
    <w:p w14:paraId="1486E271" w14:textId="77777777" w:rsidR="005E6401" w:rsidRPr="00366C5D" w:rsidRDefault="00326683" w:rsidP="005E6401">
      <w:pPr>
        <w:pStyle w:val="BodyText"/>
        <w:numPr>
          <w:ilvl w:val="0"/>
          <w:numId w:val="10"/>
        </w:numPr>
        <w:ind w:left="2160" w:hanging="90"/>
        <w:jc w:val="both"/>
        <w:rPr>
          <w:rFonts w:asciiTheme="minorHAnsi" w:hAnsiTheme="minorHAnsi" w:cstheme="minorHAnsi"/>
          <w:sz w:val="22"/>
        </w:rPr>
      </w:pPr>
      <w:r w:rsidRPr="00366C5D">
        <w:rPr>
          <w:rFonts w:asciiTheme="minorHAnsi" w:hAnsiTheme="minorHAnsi" w:cstheme="minorHAnsi"/>
          <w:sz w:val="22"/>
        </w:rPr>
        <w:t>the effective or stated price of the bundle represents an immediate discount of greater than 15% of the MAP;</w:t>
      </w:r>
      <w:r w:rsidRPr="00366C5D">
        <w:rPr>
          <w:rFonts w:asciiTheme="minorHAnsi" w:hAnsiTheme="minorHAnsi" w:cstheme="minorHAnsi"/>
          <w:spacing w:val="-5"/>
          <w:sz w:val="22"/>
        </w:rPr>
        <w:t xml:space="preserve"> </w:t>
      </w:r>
      <w:r w:rsidRPr="00366C5D">
        <w:rPr>
          <w:rFonts w:asciiTheme="minorHAnsi" w:hAnsiTheme="minorHAnsi" w:cstheme="minorHAnsi"/>
          <w:sz w:val="22"/>
        </w:rPr>
        <w:t>or</w:t>
      </w:r>
    </w:p>
    <w:p w14:paraId="15A9CC0A" w14:textId="77777777" w:rsidR="005E6401" w:rsidRPr="00366C5D" w:rsidRDefault="005E6401" w:rsidP="005E6401">
      <w:pPr>
        <w:pStyle w:val="BodyText"/>
        <w:ind w:left="2160"/>
        <w:jc w:val="both"/>
        <w:rPr>
          <w:rFonts w:asciiTheme="minorHAnsi" w:hAnsiTheme="minorHAnsi" w:cstheme="minorHAnsi"/>
          <w:sz w:val="22"/>
        </w:rPr>
      </w:pPr>
    </w:p>
    <w:p w14:paraId="2E055DF2" w14:textId="77777777" w:rsidR="00103BD2" w:rsidRPr="00366C5D" w:rsidRDefault="00326683" w:rsidP="005E6401">
      <w:pPr>
        <w:pStyle w:val="BodyText"/>
        <w:numPr>
          <w:ilvl w:val="0"/>
          <w:numId w:val="10"/>
        </w:numPr>
        <w:ind w:left="2160" w:hanging="90"/>
        <w:jc w:val="both"/>
        <w:rPr>
          <w:rFonts w:asciiTheme="minorHAnsi" w:hAnsiTheme="minorHAnsi" w:cstheme="minorHAnsi"/>
          <w:sz w:val="22"/>
        </w:rPr>
      </w:pPr>
      <w:r w:rsidRPr="00366C5D">
        <w:rPr>
          <w:rFonts w:asciiTheme="minorHAnsi" w:hAnsiTheme="minorHAnsi" w:cstheme="minorHAnsi"/>
          <w:sz w:val="22"/>
        </w:rPr>
        <w:t>the</w:t>
      </w:r>
      <w:r w:rsidRPr="00366C5D">
        <w:rPr>
          <w:rFonts w:asciiTheme="minorHAnsi" w:hAnsiTheme="minorHAnsi" w:cstheme="minorHAnsi"/>
          <w:spacing w:val="-4"/>
          <w:sz w:val="22"/>
        </w:rPr>
        <w:t xml:space="preserve"> </w:t>
      </w:r>
      <w:r w:rsidRPr="00366C5D">
        <w:rPr>
          <w:rFonts w:asciiTheme="minorHAnsi" w:hAnsiTheme="minorHAnsi" w:cstheme="minorHAnsi"/>
          <w:sz w:val="22"/>
        </w:rPr>
        <w:t>effective</w:t>
      </w:r>
      <w:r w:rsidRPr="00366C5D">
        <w:rPr>
          <w:rFonts w:asciiTheme="minorHAnsi" w:hAnsiTheme="minorHAnsi" w:cstheme="minorHAnsi"/>
          <w:spacing w:val="-4"/>
          <w:sz w:val="22"/>
        </w:rPr>
        <w:t xml:space="preserve"> </w:t>
      </w:r>
      <w:r w:rsidRPr="00366C5D">
        <w:rPr>
          <w:rFonts w:asciiTheme="minorHAnsi" w:hAnsiTheme="minorHAnsi" w:cstheme="minorHAnsi"/>
          <w:sz w:val="22"/>
        </w:rPr>
        <w:t>or</w:t>
      </w:r>
      <w:r w:rsidRPr="00366C5D">
        <w:rPr>
          <w:rFonts w:asciiTheme="minorHAnsi" w:hAnsiTheme="minorHAnsi" w:cstheme="minorHAnsi"/>
          <w:spacing w:val="-3"/>
          <w:sz w:val="22"/>
        </w:rPr>
        <w:t xml:space="preserve"> </w:t>
      </w:r>
      <w:r w:rsidRPr="00366C5D">
        <w:rPr>
          <w:rFonts w:asciiTheme="minorHAnsi" w:hAnsiTheme="minorHAnsi" w:cstheme="minorHAnsi"/>
          <w:sz w:val="22"/>
        </w:rPr>
        <w:t>stated</w:t>
      </w:r>
      <w:r w:rsidRPr="00366C5D">
        <w:rPr>
          <w:rFonts w:asciiTheme="minorHAnsi" w:hAnsiTheme="minorHAnsi" w:cstheme="minorHAnsi"/>
          <w:spacing w:val="-4"/>
          <w:sz w:val="22"/>
        </w:rPr>
        <w:t xml:space="preserve"> </w:t>
      </w:r>
      <w:r w:rsidRPr="00366C5D">
        <w:rPr>
          <w:rFonts w:asciiTheme="minorHAnsi" w:hAnsiTheme="minorHAnsi" w:cstheme="minorHAnsi"/>
          <w:sz w:val="22"/>
        </w:rPr>
        <w:t>price</w:t>
      </w:r>
      <w:r w:rsidRPr="00366C5D">
        <w:rPr>
          <w:rFonts w:asciiTheme="minorHAnsi" w:hAnsiTheme="minorHAnsi" w:cstheme="minorHAnsi"/>
          <w:spacing w:val="-4"/>
          <w:sz w:val="22"/>
        </w:rPr>
        <w:t xml:space="preserve"> </w:t>
      </w:r>
      <w:r w:rsidRPr="00366C5D">
        <w:rPr>
          <w:rFonts w:asciiTheme="minorHAnsi" w:hAnsiTheme="minorHAnsi" w:cstheme="minorHAnsi"/>
          <w:sz w:val="22"/>
        </w:rPr>
        <w:t>of</w:t>
      </w:r>
      <w:r w:rsidRPr="00366C5D">
        <w:rPr>
          <w:rFonts w:asciiTheme="minorHAnsi" w:hAnsiTheme="minorHAnsi" w:cstheme="minorHAnsi"/>
          <w:spacing w:val="-4"/>
          <w:sz w:val="22"/>
        </w:rPr>
        <w:t xml:space="preserve"> </w:t>
      </w:r>
      <w:r w:rsidRPr="00366C5D">
        <w:rPr>
          <w:rFonts w:asciiTheme="minorHAnsi" w:hAnsiTheme="minorHAnsi" w:cstheme="minorHAnsi"/>
          <w:sz w:val="22"/>
        </w:rPr>
        <w:t>the</w:t>
      </w:r>
      <w:r w:rsidRPr="00366C5D">
        <w:rPr>
          <w:rFonts w:asciiTheme="minorHAnsi" w:hAnsiTheme="minorHAnsi" w:cstheme="minorHAnsi"/>
          <w:spacing w:val="-4"/>
          <w:sz w:val="22"/>
        </w:rPr>
        <w:t xml:space="preserve"> </w:t>
      </w:r>
      <w:r w:rsidRPr="00366C5D">
        <w:rPr>
          <w:rFonts w:asciiTheme="minorHAnsi" w:hAnsiTheme="minorHAnsi" w:cstheme="minorHAnsi"/>
          <w:sz w:val="22"/>
        </w:rPr>
        <w:t>bundle</w:t>
      </w:r>
      <w:r w:rsidRPr="00366C5D">
        <w:rPr>
          <w:rFonts w:asciiTheme="minorHAnsi" w:hAnsiTheme="minorHAnsi" w:cstheme="minorHAnsi"/>
          <w:spacing w:val="-4"/>
          <w:sz w:val="22"/>
        </w:rPr>
        <w:t xml:space="preserve"> </w:t>
      </w:r>
      <w:r w:rsidRPr="00366C5D">
        <w:rPr>
          <w:rFonts w:asciiTheme="minorHAnsi" w:hAnsiTheme="minorHAnsi" w:cstheme="minorHAnsi"/>
          <w:sz w:val="22"/>
        </w:rPr>
        <w:t>represents</w:t>
      </w:r>
      <w:r w:rsidRPr="00366C5D">
        <w:rPr>
          <w:rFonts w:asciiTheme="minorHAnsi" w:hAnsiTheme="minorHAnsi" w:cstheme="minorHAnsi"/>
          <w:spacing w:val="-4"/>
          <w:sz w:val="22"/>
        </w:rPr>
        <w:t xml:space="preserve"> </w:t>
      </w:r>
      <w:r w:rsidRPr="00366C5D">
        <w:rPr>
          <w:rFonts w:asciiTheme="minorHAnsi" w:hAnsiTheme="minorHAnsi" w:cstheme="minorHAnsi"/>
          <w:sz w:val="22"/>
        </w:rPr>
        <w:t>a</w:t>
      </w:r>
      <w:r w:rsidRPr="00366C5D">
        <w:rPr>
          <w:rFonts w:asciiTheme="minorHAnsi" w:hAnsiTheme="minorHAnsi" w:cstheme="minorHAnsi"/>
          <w:spacing w:val="-3"/>
          <w:sz w:val="22"/>
        </w:rPr>
        <w:t xml:space="preserve"> </w:t>
      </w:r>
      <w:r w:rsidRPr="00366C5D">
        <w:rPr>
          <w:rFonts w:asciiTheme="minorHAnsi" w:hAnsiTheme="minorHAnsi" w:cstheme="minorHAnsi"/>
          <w:sz w:val="22"/>
        </w:rPr>
        <w:t>discount of greater than 15% of the MAP after taking into consideration any contingent future</w:t>
      </w:r>
      <w:r w:rsidR="005E6401" w:rsidRPr="00366C5D">
        <w:rPr>
          <w:rFonts w:asciiTheme="minorHAnsi" w:hAnsiTheme="minorHAnsi" w:cstheme="minorHAnsi"/>
          <w:sz w:val="22"/>
        </w:rPr>
        <w:t xml:space="preserve"> </w:t>
      </w:r>
      <w:r w:rsidRPr="00366C5D">
        <w:rPr>
          <w:rFonts w:asciiTheme="minorHAnsi" w:hAnsiTheme="minorHAnsi" w:cstheme="minorHAnsi"/>
          <w:sz w:val="22"/>
        </w:rPr>
        <w:t>purchase.</w:t>
      </w:r>
    </w:p>
    <w:p w14:paraId="1EF1DD3D" w14:textId="77777777" w:rsidR="00103BD2" w:rsidRPr="00366C5D" w:rsidRDefault="00326683" w:rsidP="0055666E">
      <w:pPr>
        <w:pStyle w:val="ListParagraph"/>
        <w:numPr>
          <w:ilvl w:val="0"/>
          <w:numId w:val="5"/>
        </w:numPr>
        <w:tabs>
          <w:tab w:val="left" w:pos="820"/>
        </w:tabs>
        <w:jc w:val="both"/>
        <w:rPr>
          <w:rFonts w:asciiTheme="minorHAnsi" w:hAnsiTheme="minorHAnsi" w:cstheme="minorHAnsi"/>
          <w:szCs w:val="24"/>
        </w:rPr>
      </w:pPr>
      <w:r w:rsidRPr="00366C5D">
        <w:rPr>
          <w:rFonts w:asciiTheme="minorHAnsi" w:hAnsiTheme="minorHAnsi" w:cstheme="minorHAnsi"/>
          <w:szCs w:val="24"/>
        </w:rPr>
        <w:t xml:space="preserve">Rebate programs from Morter HealthSystem, whether on </w:t>
      </w:r>
      <w:r w:rsidR="00540320" w:rsidRPr="00366C5D">
        <w:rPr>
          <w:rFonts w:asciiTheme="minorHAnsi" w:hAnsiTheme="minorHAnsi" w:cstheme="minorHAnsi"/>
          <w:szCs w:val="24"/>
        </w:rPr>
        <w:t>MHS</w:t>
      </w:r>
      <w:r w:rsidRPr="00366C5D">
        <w:rPr>
          <w:rFonts w:asciiTheme="minorHAnsi" w:hAnsiTheme="minorHAnsi" w:cstheme="minorHAnsi"/>
          <w:szCs w:val="24"/>
        </w:rPr>
        <w:t xml:space="preserve"> Products or Morter HealthSystem’s partners’ products are exempt from this policy.</w:t>
      </w:r>
    </w:p>
    <w:p w14:paraId="3FC13C36" w14:textId="77777777" w:rsidR="00103BD2" w:rsidRPr="00366C5D" w:rsidRDefault="00326683" w:rsidP="005E6401">
      <w:pPr>
        <w:pStyle w:val="ListParagraph"/>
        <w:numPr>
          <w:ilvl w:val="0"/>
          <w:numId w:val="4"/>
        </w:numPr>
        <w:tabs>
          <w:tab w:val="left" w:pos="460"/>
        </w:tabs>
        <w:spacing w:before="100"/>
        <w:jc w:val="both"/>
        <w:rPr>
          <w:rFonts w:asciiTheme="minorHAnsi" w:hAnsiTheme="minorHAnsi" w:cstheme="minorHAnsi"/>
          <w:szCs w:val="24"/>
        </w:rPr>
      </w:pPr>
      <w:r w:rsidRPr="00366C5D">
        <w:rPr>
          <w:rFonts w:asciiTheme="minorHAnsi" w:hAnsiTheme="minorHAnsi" w:cstheme="minorHAnsi"/>
          <w:szCs w:val="24"/>
          <w:u w:val="single"/>
        </w:rPr>
        <w:t>Policy Enforcement</w:t>
      </w:r>
    </w:p>
    <w:p w14:paraId="732FAF4B" w14:textId="77777777" w:rsidR="00103BD2" w:rsidRPr="00366C5D" w:rsidRDefault="00103BD2" w:rsidP="005E6401">
      <w:pPr>
        <w:pStyle w:val="BodyText"/>
        <w:spacing w:before="10"/>
        <w:ind w:left="0"/>
        <w:jc w:val="both"/>
        <w:rPr>
          <w:rFonts w:asciiTheme="minorHAnsi" w:hAnsiTheme="minorHAnsi" w:cstheme="minorHAnsi"/>
          <w:sz w:val="22"/>
        </w:rPr>
      </w:pPr>
    </w:p>
    <w:p w14:paraId="0764BB9F" w14:textId="77777777" w:rsidR="00103BD2" w:rsidRPr="00366C5D" w:rsidRDefault="00326683" w:rsidP="005E6401">
      <w:pPr>
        <w:pStyle w:val="ListParagraph"/>
        <w:numPr>
          <w:ilvl w:val="0"/>
          <w:numId w:val="11"/>
        </w:numPr>
        <w:tabs>
          <w:tab w:val="left" w:pos="820"/>
        </w:tabs>
        <w:jc w:val="both"/>
        <w:rPr>
          <w:rFonts w:asciiTheme="minorHAnsi" w:hAnsiTheme="minorHAnsi" w:cstheme="minorHAnsi"/>
          <w:szCs w:val="24"/>
        </w:rPr>
      </w:pPr>
      <w:r w:rsidRPr="00366C5D">
        <w:rPr>
          <w:rFonts w:asciiTheme="minorHAnsi" w:hAnsiTheme="minorHAnsi" w:cstheme="minorHAnsi"/>
          <w:szCs w:val="24"/>
        </w:rPr>
        <w:t>If a dealer with multiple store locations violates this MAP Policy at any one store location, or on any associated website, then Morter HealthSystem will consider this to be a violation by the</w:t>
      </w:r>
      <w:r w:rsidRPr="00366C5D">
        <w:rPr>
          <w:rFonts w:asciiTheme="minorHAnsi" w:hAnsiTheme="minorHAnsi" w:cstheme="minorHAnsi"/>
          <w:spacing w:val="-16"/>
          <w:szCs w:val="24"/>
        </w:rPr>
        <w:t xml:space="preserve"> </w:t>
      </w:r>
      <w:r w:rsidRPr="00366C5D">
        <w:rPr>
          <w:rFonts w:asciiTheme="minorHAnsi" w:hAnsiTheme="minorHAnsi" w:cstheme="minorHAnsi"/>
          <w:szCs w:val="24"/>
        </w:rPr>
        <w:t>dealer.</w:t>
      </w:r>
    </w:p>
    <w:p w14:paraId="3E7E817A" w14:textId="77777777" w:rsidR="00103BD2" w:rsidRPr="00366C5D" w:rsidRDefault="00103BD2" w:rsidP="005E6401">
      <w:pPr>
        <w:pStyle w:val="BodyText"/>
        <w:spacing w:before="10"/>
        <w:ind w:left="0"/>
        <w:jc w:val="both"/>
        <w:rPr>
          <w:rFonts w:asciiTheme="minorHAnsi" w:hAnsiTheme="minorHAnsi" w:cstheme="minorHAnsi"/>
          <w:sz w:val="22"/>
        </w:rPr>
      </w:pPr>
    </w:p>
    <w:p w14:paraId="163A0070" w14:textId="77777777" w:rsidR="00103BD2" w:rsidRPr="00366C5D" w:rsidRDefault="00326683" w:rsidP="005E6401">
      <w:pPr>
        <w:pStyle w:val="ListParagraph"/>
        <w:numPr>
          <w:ilvl w:val="0"/>
          <w:numId w:val="11"/>
        </w:numPr>
        <w:tabs>
          <w:tab w:val="left" w:pos="820"/>
        </w:tabs>
        <w:jc w:val="both"/>
        <w:rPr>
          <w:rFonts w:asciiTheme="minorHAnsi" w:hAnsiTheme="minorHAnsi" w:cstheme="minorHAnsi"/>
          <w:szCs w:val="24"/>
        </w:rPr>
      </w:pPr>
      <w:r w:rsidRPr="00366C5D">
        <w:rPr>
          <w:rFonts w:asciiTheme="minorHAnsi" w:hAnsiTheme="minorHAnsi" w:cstheme="minorHAnsi"/>
          <w:szCs w:val="24"/>
        </w:rPr>
        <w:t>Morter HealthSystem reserves the right to cancel any pending orders, restrict future orders, or suspend members’ account if Morter HealthSystem reasonably</w:t>
      </w:r>
      <w:r w:rsidRPr="00366C5D">
        <w:rPr>
          <w:rFonts w:asciiTheme="minorHAnsi" w:hAnsiTheme="minorHAnsi" w:cstheme="minorHAnsi"/>
          <w:spacing w:val="-12"/>
          <w:szCs w:val="24"/>
        </w:rPr>
        <w:t xml:space="preserve"> </w:t>
      </w:r>
      <w:r w:rsidRPr="00366C5D">
        <w:rPr>
          <w:rFonts w:asciiTheme="minorHAnsi" w:hAnsiTheme="minorHAnsi" w:cstheme="minorHAnsi"/>
          <w:szCs w:val="24"/>
        </w:rPr>
        <w:t>believes:</w:t>
      </w:r>
    </w:p>
    <w:p w14:paraId="4A2F775E" w14:textId="77777777" w:rsidR="005E6401" w:rsidRPr="00366C5D" w:rsidRDefault="005E6401" w:rsidP="005E6401">
      <w:pPr>
        <w:tabs>
          <w:tab w:val="left" w:pos="820"/>
        </w:tabs>
        <w:jc w:val="both"/>
        <w:rPr>
          <w:rFonts w:asciiTheme="minorHAnsi" w:hAnsiTheme="minorHAnsi" w:cstheme="minorHAnsi"/>
          <w:szCs w:val="24"/>
        </w:rPr>
      </w:pPr>
    </w:p>
    <w:p w14:paraId="1A033136" w14:textId="77777777" w:rsidR="00103BD2" w:rsidRPr="00366C5D" w:rsidRDefault="00326683" w:rsidP="005E6401">
      <w:pPr>
        <w:pStyle w:val="ListParagraph"/>
        <w:numPr>
          <w:ilvl w:val="0"/>
          <w:numId w:val="12"/>
        </w:numPr>
        <w:spacing w:before="1" w:line="280" w:lineRule="exact"/>
        <w:ind w:left="2160" w:hanging="180"/>
        <w:jc w:val="both"/>
        <w:rPr>
          <w:rFonts w:asciiTheme="minorHAnsi" w:hAnsiTheme="minorHAnsi" w:cstheme="minorHAnsi"/>
          <w:szCs w:val="24"/>
        </w:rPr>
      </w:pPr>
      <w:r w:rsidRPr="00366C5D">
        <w:rPr>
          <w:rFonts w:asciiTheme="minorHAnsi" w:hAnsiTheme="minorHAnsi" w:cstheme="minorHAnsi"/>
          <w:szCs w:val="24"/>
        </w:rPr>
        <w:t>a dealer has violated the provisions of this policy;</w:t>
      </w:r>
      <w:r w:rsidRPr="00366C5D">
        <w:rPr>
          <w:rFonts w:asciiTheme="minorHAnsi" w:hAnsiTheme="minorHAnsi" w:cstheme="minorHAnsi"/>
          <w:spacing w:val="-32"/>
          <w:szCs w:val="24"/>
        </w:rPr>
        <w:t xml:space="preserve"> </w:t>
      </w:r>
      <w:r w:rsidRPr="00366C5D">
        <w:rPr>
          <w:rFonts w:asciiTheme="minorHAnsi" w:hAnsiTheme="minorHAnsi" w:cstheme="minorHAnsi"/>
          <w:szCs w:val="24"/>
        </w:rPr>
        <w:t>or</w:t>
      </w:r>
    </w:p>
    <w:p w14:paraId="078392DA" w14:textId="77777777" w:rsidR="005E6401" w:rsidRPr="00366C5D" w:rsidRDefault="005E6401" w:rsidP="005E6401">
      <w:pPr>
        <w:pStyle w:val="ListParagraph"/>
        <w:spacing w:before="1" w:line="280" w:lineRule="exact"/>
        <w:ind w:left="2160" w:firstLine="0"/>
        <w:jc w:val="both"/>
        <w:rPr>
          <w:rFonts w:asciiTheme="minorHAnsi" w:hAnsiTheme="minorHAnsi" w:cstheme="minorHAnsi"/>
          <w:szCs w:val="24"/>
        </w:rPr>
      </w:pPr>
    </w:p>
    <w:p w14:paraId="5DA56B71" w14:textId="77777777" w:rsidR="00103BD2" w:rsidRPr="00366C5D" w:rsidRDefault="00326683" w:rsidP="005E6401">
      <w:pPr>
        <w:pStyle w:val="ListParagraph"/>
        <w:numPr>
          <w:ilvl w:val="0"/>
          <w:numId w:val="12"/>
        </w:numPr>
        <w:spacing w:line="280" w:lineRule="exact"/>
        <w:ind w:left="2160" w:hanging="180"/>
        <w:jc w:val="both"/>
        <w:rPr>
          <w:rFonts w:asciiTheme="minorHAnsi" w:hAnsiTheme="minorHAnsi" w:cstheme="minorHAnsi"/>
          <w:szCs w:val="24"/>
        </w:rPr>
      </w:pPr>
      <w:r w:rsidRPr="00366C5D">
        <w:rPr>
          <w:rFonts w:asciiTheme="minorHAnsi" w:hAnsiTheme="minorHAnsi" w:cstheme="minorHAnsi"/>
          <w:szCs w:val="24"/>
        </w:rPr>
        <w:t>a dealer intends to violate this</w:t>
      </w:r>
      <w:r w:rsidRPr="00366C5D">
        <w:rPr>
          <w:rFonts w:asciiTheme="minorHAnsi" w:hAnsiTheme="minorHAnsi" w:cstheme="minorHAnsi"/>
          <w:spacing w:val="-6"/>
          <w:szCs w:val="24"/>
        </w:rPr>
        <w:t xml:space="preserve"> </w:t>
      </w:r>
      <w:r w:rsidRPr="00366C5D">
        <w:rPr>
          <w:rFonts w:asciiTheme="minorHAnsi" w:hAnsiTheme="minorHAnsi" w:cstheme="minorHAnsi"/>
          <w:szCs w:val="24"/>
        </w:rPr>
        <w:t>policy.</w:t>
      </w:r>
    </w:p>
    <w:p w14:paraId="2E17BB5F" w14:textId="77777777" w:rsidR="005E6401" w:rsidRPr="00366C5D" w:rsidRDefault="005E6401" w:rsidP="005E6401">
      <w:pPr>
        <w:spacing w:line="280" w:lineRule="exact"/>
        <w:jc w:val="both"/>
        <w:rPr>
          <w:rFonts w:asciiTheme="minorHAnsi" w:hAnsiTheme="minorHAnsi" w:cstheme="minorHAnsi"/>
          <w:szCs w:val="24"/>
        </w:rPr>
      </w:pPr>
    </w:p>
    <w:p w14:paraId="5F7C05E0" w14:textId="77777777" w:rsidR="00103BD2" w:rsidRPr="00366C5D" w:rsidRDefault="00326683" w:rsidP="005E6401">
      <w:pPr>
        <w:pStyle w:val="ListParagraph"/>
        <w:numPr>
          <w:ilvl w:val="0"/>
          <w:numId w:val="11"/>
        </w:numPr>
        <w:tabs>
          <w:tab w:val="left" w:pos="819"/>
          <w:tab w:val="left" w:pos="820"/>
        </w:tabs>
        <w:spacing w:before="2"/>
        <w:jc w:val="both"/>
        <w:rPr>
          <w:rFonts w:asciiTheme="minorHAnsi" w:hAnsiTheme="minorHAnsi" w:cstheme="minorHAnsi"/>
          <w:szCs w:val="24"/>
        </w:rPr>
      </w:pPr>
      <w:r w:rsidRPr="00366C5D">
        <w:rPr>
          <w:rFonts w:asciiTheme="minorHAnsi" w:hAnsiTheme="minorHAnsi" w:cstheme="minorHAnsi"/>
          <w:szCs w:val="24"/>
        </w:rPr>
        <w:t>Morter HealthSystem’s MAP Policy Administrator is solely responsible for determining whether a violation of the MAP Policy as occurred, as well as determining appropriate</w:t>
      </w:r>
      <w:r w:rsidRPr="00366C5D">
        <w:rPr>
          <w:rFonts w:asciiTheme="minorHAnsi" w:hAnsiTheme="minorHAnsi" w:cstheme="minorHAnsi"/>
          <w:spacing w:val="-8"/>
          <w:szCs w:val="24"/>
        </w:rPr>
        <w:t xml:space="preserve"> </w:t>
      </w:r>
      <w:r w:rsidRPr="00366C5D">
        <w:rPr>
          <w:rFonts w:asciiTheme="minorHAnsi" w:hAnsiTheme="minorHAnsi" w:cstheme="minorHAnsi"/>
          <w:szCs w:val="24"/>
        </w:rPr>
        <w:t>sanctions.</w:t>
      </w:r>
    </w:p>
    <w:p w14:paraId="33FA3E77" w14:textId="77777777" w:rsidR="00103BD2" w:rsidRPr="00366C5D" w:rsidRDefault="00103BD2" w:rsidP="005E6401">
      <w:pPr>
        <w:pStyle w:val="BodyText"/>
        <w:spacing w:before="10"/>
        <w:ind w:left="0"/>
        <w:jc w:val="both"/>
        <w:rPr>
          <w:rFonts w:asciiTheme="minorHAnsi" w:hAnsiTheme="minorHAnsi" w:cstheme="minorHAnsi"/>
          <w:sz w:val="22"/>
        </w:rPr>
      </w:pPr>
    </w:p>
    <w:p w14:paraId="223B17C6" w14:textId="77777777" w:rsidR="00103BD2" w:rsidRPr="00366C5D" w:rsidRDefault="00326683" w:rsidP="005E6401">
      <w:pPr>
        <w:pStyle w:val="ListParagraph"/>
        <w:numPr>
          <w:ilvl w:val="0"/>
          <w:numId w:val="11"/>
        </w:numPr>
        <w:tabs>
          <w:tab w:val="left" w:pos="820"/>
        </w:tabs>
        <w:jc w:val="both"/>
        <w:rPr>
          <w:rFonts w:asciiTheme="minorHAnsi" w:hAnsiTheme="minorHAnsi" w:cstheme="minorHAnsi"/>
          <w:szCs w:val="24"/>
        </w:rPr>
      </w:pPr>
      <w:r w:rsidRPr="00366C5D">
        <w:rPr>
          <w:rFonts w:asciiTheme="minorHAnsi" w:hAnsiTheme="minorHAnsi" w:cstheme="minorHAnsi"/>
          <w:szCs w:val="24"/>
        </w:rPr>
        <w:t>Waivers to this MAP Policy may be granted in Morter HealthSystem’s sole discretion by the MAP Policy Administrator in writing. Morter HealthSystem Sales, Marketing, or other personnel are not authorized to modify or grant exceptions to the MAP Policy. In the event that the MAP Policy Administrator authorizes a waiver to the MAP Policy, members must strictly adhere to the terms of the waiver letter. Deviation from the terms of a waiver letter is a violation of the MAP Policy.</w:t>
      </w:r>
    </w:p>
    <w:p w14:paraId="500BD7C7" w14:textId="77777777" w:rsidR="00103BD2" w:rsidRPr="00366C5D" w:rsidRDefault="00103BD2" w:rsidP="005E6401">
      <w:pPr>
        <w:pStyle w:val="BodyText"/>
        <w:spacing w:before="3"/>
        <w:ind w:left="0"/>
        <w:jc w:val="both"/>
        <w:rPr>
          <w:rFonts w:asciiTheme="minorHAnsi" w:hAnsiTheme="minorHAnsi" w:cstheme="minorHAnsi"/>
          <w:sz w:val="22"/>
        </w:rPr>
      </w:pPr>
    </w:p>
    <w:p w14:paraId="7161C6C1" w14:textId="77777777" w:rsidR="00103BD2" w:rsidRPr="00366C5D" w:rsidRDefault="00326683" w:rsidP="005E6401">
      <w:pPr>
        <w:pStyle w:val="ListParagraph"/>
        <w:numPr>
          <w:ilvl w:val="0"/>
          <w:numId w:val="11"/>
        </w:numPr>
        <w:tabs>
          <w:tab w:val="left" w:pos="820"/>
        </w:tabs>
        <w:jc w:val="both"/>
        <w:rPr>
          <w:rFonts w:asciiTheme="minorHAnsi" w:hAnsiTheme="minorHAnsi" w:cstheme="minorHAnsi"/>
          <w:szCs w:val="24"/>
        </w:rPr>
      </w:pPr>
      <w:r w:rsidRPr="00366C5D">
        <w:rPr>
          <w:rFonts w:asciiTheme="minorHAnsi" w:hAnsiTheme="minorHAnsi" w:cstheme="minorHAnsi"/>
          <w:szCs w:val="24"/>
        </w:rPr>
        <w:t>Morter HealthSystem monitors the advertised prices of members, either directly or via the use of 3</w:t>
      </w:r>
      <w:r w:rsidRPr="00366C5D">
        <w:rPr>
          <w:rFonts w:asciiTheme="minorHAnsi" w:hAnsiTheme="minorHAnsi" w:cstheme="minorHAnsi"/>
          <w:position w:val="6"/>
          <w:szCs w:val="24"/>
        </w:rPr>
        <w:t xml:space="preserve">rd </w:t>
      </w:r>
      <w:r w:rsidRPr="00366C5D">
        <w:rPr>
          <w:rFonts w:asciiTheme="minorHAnsi" w:hAnsiTheme="minorHAnsi" w:cstheme="minorHAnsi"/>
          <w:szCs w:val="24"/>
        </w:rPr>
        <w:t>party agencies or tools. Members are expected to provide reasonable cooperation in any Morter HealthSystem investigations regarding possible MAP Policy violations. Hindering, obstructing, delaying, or otherwise failing to cooperate with a Morter HealthSystem MAP Policy investigation is a violation of this MAP Policy.</w:t>
      </w:r>
    </w:p>
    <w:p w14:paraId="4F12D5AB" w14:textId="77777777" w:rsidR="00103BD2" w:rsidRPr="00366C5D" w:rsidRDefault="00103BD2" w:rsidP="005E6401">
      <w:pPr>
        <w:pStyle w:val="BodyText"/>
        <w:spacing w:before="10"/>
        <w:ind w:left="0"/>
        <w:jc w:val="both"/>
        <w:rPr>
          <w:rFonts w:asciiTheme="minorHAnsi" w:hAnsiTheme="minorHAnsi" w:cstheme="minorHAnsi"/>
          <w:sz w:val="22"/>
        </w:rPr>
      </w:pPr>
    </w:p>
    <w:p w14:paraId="209BEF31" w14:textId="77777777" w:rsidR="00103BD2" w:rsidRPr="00366C5D" w:rsidRDefault="00326683" w:rsidP="005E6401">
      <w:pPr>
        <w:pStyle w:val="ListParagraph"/>
        <w:numPr>
          <w:ilvl w:val="0"/>
          <w:numId w:val="11"/>
        </w:numPr>
        <w:tabs>
          <w:tab w:val="left" w:pos="819"/>
          <w:tab w:val="left" w:pos="820"/>
        </w:tabs>
        <w:jc w:val="both"/>
        <w:rPr>
          <w:rFonts w:asciiTheme="minorHAnsi" w:hAnsiTheme="minorHAnsi" w:cstheme="minorHAnsi"/>
          <w:szCs w:val="24"/>
        </w:rPr>
      </w:pPr>
      <w:r w:rsidRPr="00366C5D">
        <w:rPr>
          <w:rFonts w:asciiTheme="minorHAnsi" w:hAnsiTheme="minorHAnsi" w:cstheme="minorHAnsi"/>
          <w:szCs w:val="24"/>
        </w:rPr>
        <w:t>The MAP Policy will be enforced by Morter HealthSystem in its sole discretion and without notice. Members, distributors, resellers, have no right to enforce the MAP Policy. Violations of this policy may result in any of the aforementioned sanctions up to and including termination of our business relationship, as well as any available remedies at law. All questions related to this MAP Policy should be directe</w:t>
      </w:r>
      <w:r w:rsidR="00EE45AE" w:rsidRPr="00366C5D">
        <w:rPr>
          <w:rFonts w:asciiTheme="minorHAnsi" w:hAnsiTheme="minorHAnsi" w:cstheme="minorHAnsi"/>
          <w:szCs w:val="24"/>
        </w:rPr>
        <w:t xml:space="preserve">d to </w:t>
      </w:r>
      <w:hyperlink r:id="rId7" w:history="1">
        <w:r w:rsidR="00366C5D" w:rsidRPr="003F2736">
          <w:rPr>
            <w:rStyle w:val="Hyperlink"/>
            <w:rFonts w:asciiTheme="minorHAnsi" w:hAnsiTheme="minorHAnsi" w:cstheme="minorHAnsi"/>
            <w:szCs w:val="24"/>
            <w:u w:color="0000FF"/>
          </w:rPr>
          <w:t>mel@morter.com</w:t>
        </w:r>
      </w:hyperlink>
      <w:r w:rsidR="00366C5D">
        <w:rPr>
          <w:rFonts w:asciiTheme="minorHAnsi" w:hAnsiTheme="minorHAnsi" w:cstheme="minorHAnsi"/>
          <w:color w:val="0000FF"/>
          <w:szCs w:val="24"/>
          <w:u w:val="single" w:color="0000FF"/>
        </w:rPr>
        <w:br/>
      </w:r>
      <w:r w:rsidR="00366C5D">
        <w:rPr>
          <w:rFonts w:asciiTheme="minorHAnsi" w:hAnsiTheme="minorHAnsi" w:cstheme="minorHAnsi"/>
          <w:color w:val="0000FF"/>
          <w:szCs w:val="24"/>
          <w:u w:val="single" w:color="0000FF"/>
        </w:rPr>
        <w:br/>
      </w:r>
      <w:r w:rsidR="00366C5D">
        <w:rPr>
          <w:rFonts w:asciiTheme="minorHAnsi" w:hAnsiTheme="minorHAnsi" w:cstheme="minorHAnsi"/>
          <w:color w:val="0000FF"/>
          <w:szCs w:val="24"/>
          <w:u w:val="single" w:color="0000FF"/>
        </w:rPr>
        <w:br/>
      </w:r>
    </w:p>
    <w:p w14:paraId="1933FE20" w14:textId="77777777" w:rsidR="00103BD2" w:rsidRPr="00366C5D" w:rsidRDefault="00326683" w:rsidP="005E6401">
      <w:pPr>
        <w:pStyle w:val="ListParagraph"/>
        <w:numPr>
          <w:ilvl w:val="0"/>
          <w:numId w:val="4"/>
        </w:numPr>
        <w:tabs>
          <w:tab w:val="left" w:pos="460"/>
        </w:tabs>
        <w:spacing w:before="101"/>
        <w:jc w:val="both"/>
        <w:rPr>
          <w:rFonts w:asciiTheme="minorHAnsi" w:hAnsiTheme="minorHAnsi" w:cstheme="minorHAnsi"/>
          <w:szCs w:val="24"/>
        </w:rPr>
      </w:pPr>
      <w:r w:rsidRPr="00366C5D">
        <w:rPr>
          <w:rFonts w:asciiTheme="minorHAnsi" w:hAnsiTheme="minorHAnsi" w:cstheme="minorHAnsi"/>
          <w:szCs w:val="24"/>
          <w:u w:val="single"/>
        </w:rPr>
        <w:lastRenderedPageBreak/>
        <w:t xml:space="preserve">List of </w:t>
      </w:r>
      <w:r w:rsidR="00540320" w:rsidRPr="00366C5D">
        <w:rPr>
          <w:rFonts w:asciiTheme="minorHAnsi" w:hAnsiTheme="minorHAnsi" w:cstheme="minorHAnsi"/>
          <w:szCs w:val="24"/>
          <w:u w:val="single"/>
        </w:rPr>
        <w:t>MHS</w:t>
      </w:r>
      <w:r w:rsidRPr="00366C5D">
        <w:rPr>
          <w:rFonts w:asciiTheme="minorHAnsi" w:hAnsiTheme="minorHAnsi" w:cstheme="minorHAnsi"/>
          <w:spacing w:val="-1"/>
          <w:szCs w:val="24"/>
          <w:u w:val="single"/>
        </w:rPr>
        <w:t xml:space="preserve"> </w:t>
      </w:r>
      <w:r w:rsidRPr="00366C5D">
        <w:rPr>
          <w:rFonts w:asciiTheme="minorHAnsi" w:hAnsiTheme="minorHAnsi" w:cstheme="minorHAnsi"/>
          <w:szCs w:val="24"/>
          <w:u w:val="single"/>
        </w:rPr>
        <w:t>Products</w:t>
      </w:r>
    </w:p>
    <w:tbl>
      <w:tblPr>
        <w:tblW w:w="5660" w:type="dxa"/>
        <w:jc w:val="center"/>
        <w:tblCellMar>
          <w:left w:w="0" w:type="dxa"/>
          <w:right w:w="0" w:type="dxa"/>
        </w:tblCellMar>
        <w:tblLook w:val="04A0" w:firstRow="1" w:lastRow="0" w:firstColumn="1" w:lastColumn="0" w:noHBand="0" w:noVBand="1"/>
      </w:tblPr>
      <w:tblGrid>
        <w:gridCol w:w="682"/>
        <w:gridCol w:w="1721"/>
        <w:gridCol w:w="1191"/>
        <w:gridCol w:w="777"/>
        <w:gridCol w:w="1289"/>
      </w:tblGrid>
      <w:tr w:rsidR="00C6622A" w14:paraId="316C0F3B" w14:textId="77777777" w:rsidTr="005733F0">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A8C480" w14:textId="77777777" w:rsidR="00C6622A" w:rsidRDefault="00C6622A" w:rsidP="001E109B">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b/>
                <w:bCs/>
                <w:sz w:val="18"/>
                <w:szCs w:val="20"/>
              </w:rPr>
              <w:t>item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874927" w14:textId="77777777" w:rsidR="00C6622A" w:rsidRDefault="00C6622A" w:rsidP="001E109B">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b/>
                <w:bCs/>
                <w:sz w:val="18"/>
                <w:szCs w:val="20"/>
              </w:rPr>
              <w:t>Description</w:t>
            </w:r>
          </w:p>
        </w:tc>
        <w:tc>
          <w:tcPr>
            <w:tcW w:w="11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0E3150" w14:textId="77777777" w:rsidR="00C6622A" w:rsidRDefault="00C6622A" w:rsidP="001E109B">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b/>
                <w:bCs/>
                <w:sz w:val="18"/>
                <w:szCs w:val="20"/>
              </w:rPr>
              <w:t>Unit</w:t>
            </w:r>
          </w:p>
        </w:tc>
        <w:tc>
          <w:tcPr>
            <w:tcW w:w="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86A33B" w14:textId="77777777" w:rsidR="00C6622A" w:rsidRDefault="00C6622A" w:rsidP="001E109B">
            <w:pPr>
              <w:pStyle w:val="Heading1"/>
              <w:keepNext/>
              <w:autoSpaceDE w:val="0"/>
              <w:autoSpaceDN w:val="0"/>
              <w:spacing w:before="0" w:beforeAutospacing="0" w:after="0" w:afterAutospacing="0" w:line="276" w:lineRule="auto"/>
              <w:jc w:val="both"/>
              <w:rPr>
                <w:rFonts w:asciiTheme="minorHAnsi" w:hAnsiTheme="minorHAnsi" w:cstheme="minorHAnsi"/>
                <w:sz w:val="22"/>
                <w:szCs w:val="24"/>
              </w:rPr>
            </w:pPr>
            <w:r>
              <w:rPr>
                <w:rFonts w:asciiTheme="minorHAnsi" w:hAnsiTheme="minorHAnsi" w:cstheme="minorHAnsi"/>
                <w:sz w:val="18"/>
                <w:szCs w:val="20"/>
              </w:rPr>
              <w:t>Retail</w:t>
            </w:r>
          </w:p>
        </w:tc>
        <w:tc>
          <w:tcPr>
            <w:tcW w:w="1289" w:type="dxa"/>
            <w:tcBorders>
              <w:top w:val="single" w:sz="8" w:space="0" w:color="auto"/>
              <w:left w:val="nil"/>
              <w:bottom w:val="single" w:sz="8" w:space="0" w:color="auto"/>
              <w:right w:val="single" w:sz="8" w:space="0" w:color="auto"/>
            </w:tcBorders>
          </w:tcPr>
          <w:p w14:paraId="7330C7C0" w14:textId="77777777" w:rsidR="00C6622A" w:rsidRDefault="00C6622A" w:rsidP="005733F0">
            <w:pPr>
              <w:pStyle w:val="Heading1"/>
              <w:keepNext/>
              <w:autoSpaceDE w:val="0"/>
              <w:autoSpaceDN w:val="0"/>
              <w:spacing w:before="0" w:beforeAutospacing="0" w:after="0" w:afterAutospacing="0" w:line="276" w:lineRule="auto"/>
              <w:jc w:val="center"/>
              <w:rPr>
                <w:rFonts w:asciiTheme="minorHAnsi" w:hAnsiTheme="minorHAnsi" w:cstheme="minorHAnsi"/>
                <w:sz w:val="18"/>
                <w:szCs w:val="20"/>
              </w:rPr>
            </w:pPr>
            <w:r>
              <w:rPr>
                <w:rFonts w:asciiTheme="minorHAnsi" w:hAnsiTheme="minorHAnsi" w:cstheme="minorHAnsi"/>
                <w:sz w:val="18"/>
                <w:szCs w:val="20"/>
              </w:rPr>
              <w:t>Retail Specials</w:t>
            </w:r>
          </w:p>
        </w:tc>
      </w:tr>
      <w:tr w:rsidR="00C6622A" w14:paraId="57C8FBB3" w14:textId="77777777" w:rsidTr="005733F0">
        <w:trPr>
          <w:jc w:val="center"/>
        </w:trPr>
        <w:tc>
          <w:tcPr>
            <w:tcW w:w="4371" w:type="dxa"/>
            <w:gridSpan w:val="4"/>
            <w:tcBorders>
              <w:top w:val="nil"/>
              <w:left w:val="single" w:sz="8" w:space="0" w:color="auto"/>
              <w:bottom w:val="single" w:sz="8" w:space="0" w:color="auto"/>
              <w:right w:val="single" w:sz="8" w:space="0" w:color="auto"/>
            </w:tcBorders>
            <w:shd w:val="clear" w:color="auto" w:fill="000000"/>
            <w:tcMar>
              <w:top w:w="0" w:type="dxa"/>
              <w:left w:w="108" w:type="dxa"/>
              <w:bottom w:w="0" w:type="dxa"/>
              <w:right w:w="108" w:type="dxa"/>
            </w:tcMar>
            <w:vAlign w:val="center"/>
            <w:hideMark/>
          </w:tcPr>
          <w:p w14:paraId="1991154A" w14:textId="77777777" w:rsidR="00C6622A" w:rsidRDefault="00C6622A" w:rsidP="001E109B">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b/>
                <w:bCs/>
                <w:color w:val="FFFFFF"/>
                <w:sz w:val="18"/>
                <w:szCs w:val="20"/>
              </w:rPr>
              <w:t>SUPPLEMENTS</w:t>
            </w:r>
          </w:p>
        </w:tc>
        <w:tc>
          <w:tcPr>
            <w:tcW w:w="1289" w:type="dxa"/>
            <w:tcBorders>
              <w:top w:val="nil"/>
              <w:left w:val="single" w:sz="8" w:space="0" w:color="auto"/>
              <w:bottom w:val="single" w:sz="8" w:space="0" w:color="auto"/>
              <w:right w:val="single" w:sz="8" w:space="0" w:color="auto"/>
            </w:tcBorders>
            <w:shd w:val="clear" w:color="auto" w:fill="000000"/>
          </w:tcPr>
          <w:p w14:paraId="6DEA7CF7" w14:textId="77777777" w:rsidR="00C6622A" w:rsidRDefault="00C6622A" w:rsidP="005733F0">
            <w:pPr>
              <w:pStyle w:val="NormalWeb"/>
              <w:autoSpaceDE w:val="0"/>
              <w:autoSpaceDN w:val="0"/>
              <w:spacing w:line="276" w:lineRule="auto"/>
              <w:jc w:val="center"/>
              <w:rPr>
                <w:rFonts w:asciiTheme="minorHAnsi" w:hAnsiTheme="minorHAnsi" w:cstheme="minorHAnsi"/>
                <w:b/>
                <w:bCs/>
                <w:color w:val="FFFFFF"/>
                <w:sz w:val="18"/>
                <w:szCs w:val="20"/>
              </w:rPr>
            </w:pPr>
          </w:p>
        </w:tc>
      </w:tr>
      <w:tr w:rsidR="008816B5" w14:paraId="3D5FA98D" w14:textId="77777777" w:rsidTr="00745D87">
        <w:trPr>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6CF87D"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13041</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85B3EA"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Adrenergy</w:t>
            </w: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541669"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100 Tabs</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13ECA479" w14:textId="7FD12B6A" w:rsidR="008816B5" w:rsidRPr="008816B5" w:rsidRDefault="008816B5" w:rsidP="008816B5">
            <w:pPr>
              <w:pStyle w:val="NormalWeb"/>
              <w:autoSpaceDE w:val="0"/>
              <w:autoSpaceDN w:val="0"/>
              <w:spacing w:line="276" w:lineRule="auto"/>
              <w:jc w:val="both"/>
              <w:rPr>
                <w:rFonts w:asciiTheme="minorHAnsi" w:hAnsiTheme="minorHAnsi" w:cstheme="minorHAnsi"/>
                <w:sz w:val="18"/>
                <w:szCs w:val="18"/>
              </w:rPr>
            </w:pPr>
            <w:r w:rsidRPr="008816B5">
              <w:rPr>
                <w:rFonts w:asciiTheme="minorHAnsi" w:hAnsiTheme="minorHAnsi" w:cstheme="minorHAnsi"/>
                <w:sz w:val="18"/>
                <w:szCs w:val="18"/>
              </w:rPr>
              <w:t>23.00</w:t>
            </w:r>
          </w:p>
        </w:tc>
        <w:tc>
          <w:tcPr>
            <w:tcW w:w="1289" w:type="dxa"/>
            <w:tcBorders>
              <w:top w:val="nil"/>
              <w:left w:val="nil"/>
              <w:bottom w:val="single" w:sz="8" w:space="0" w:color="auto"/>
              <w:right w:val="single" w:sz="8" w:space="0" w:color="auto"/>
            </w:tcBorders>
          </w:tcPr>
          <w:p w14:paraId="786E5FD7" w14:textId="1D315D96" w:rsidR="008816B5" w:rsidRPr="008816B5" w:rsidRDefault="008816B5" w:rsidP="008816B5">
            <w:pPr>
              <w:pStyle w:val="NormalWeb"/>
              <w:autoSpaceDE w:val="0"/>
              <w:autoSpaceDN w:val="0"/>
              <w:spacing w:line="276" w:lineRule="auto"/>
              <w:jc w:val="center"/>
              <w:rPr>
                <w:rFonts w:asciiTheme="minorHAnsi" w:hAnsiTheme="minorHAnsi" w:cstheme="minorHAnsi"/>
                <w:sz w:val="18"/>
                <w:szCs w:val="18"/>
              </w:rPr>
            </w:pPr>
            <w:r w:rsidRPr="008816B5">
              <w:rPr>
                <w:rFonts w:asciiTheme="minorHAnsi" w:hAnsiTheme="minorHAnsi" w:cstheme="minorHAnsi"/>
                <w:sz w:val="18"/>
                <w:szCs w:val="18"/>
              </w:rPr>
              <w:t>19.55</w:t>
            </w:r>
          </w:p>
        </w:tc>
      </w:tr>
      <w:tr w:rsidR="008816B5" w14:paraId="54FE242A" w14:textId="77777777" w:rsidTr="00745D87">
        <w:trPr>
          <w:trHeight w:val="233"/>
          <w:jc w:val="center"/>
        </w:trPr>
        <w:tc>
          <w:tcPr>
            <w:tcW w:w="0" w:type="auto"/>
            <w:vMerge/>
            <w:tcBorders>
              <w:top w:val="nil"/>
              <w:left w:val="single" w:sz="8" w:space="0" w:color="auto"/>
              <w:bottom w:val="single" w:sz="8" w:space="0" w:color="auto"/>
              <w:right w:val="single" w:sz="8" w:space="0" w:color="auto"/>
            </w:tcBorders>
            <w:vAlign w:val="center"/>
          </w:tcPr>
          <w:p w14:paraId="19F8562C"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tcPr>
          <w:p w14:paraId="670EA88E"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tcPr>
          <w:p w14:paraId="38652FDF" w14:textId="77777777" w:rsidR="008816B5" w:rsidRDefault="008816B5" w:rsidP="008816B5">
            <w:pPr>
              <w:pStyle w:val="NormalWeb"/>
              <w:autoSpaceDE w:val="0"/>
              <w:autoSpaceDN w:val="0"/>
              <w:spacing w:line="276" w:lineRule="auto"/>
              <w:jc w:val="both"/>
              <w:rPr>
                <w:rFonts w:asciiTheme="minorHAnsi" w:hAnsiTheme="minorHAnsi" w:cstheme="minorHAnsi"/>
                <w:b/>
                <w:bCs/>
                <w:sz w:val="18"/>
                <w:szCs w:val="20"/>
              </w:rPr>
            </w:pPr>
            <w:r>
              <w:rPr>
                <w:rFonts w:asciiTheme="minorHAnsi" w:hAnsiTheme="minorHAnsi" w:cstheme="minorHAnsi"/>
                <w:b/>
                <w:bCs/>
                <w:sz w:val="18"/>
                <w:szCs w:val="20"/>
              </w:rPr>
              <w:t>2 bottles</w:t>
            </w:r>
          </w:p>
        </w:tc>
        <w:tc>
          <w:tcPr>
            <w:tcW w:w="721" w:type="dxa"/>
            <w:tcBorders>
              <w:top w:val="nil"/>
              <w:left w:val="nil"/>
              <w:bottom w:val="single" w:sz="8" w:space="0" w:color="auto"/>
              <w:right w:val="single" w:sz="8" w:space="0" w:color="auto"/>
            </w:tcBorders>
            <w:tcMar>
              <w:top w:w="0" w:type="dxa"/>
              <w:left w:w="108" w:type="dxa"/>
              <w:bottom w:w="0" w:type="dxa"/>
              <w:right w:w="108" w:type="dxa"/>
            </w:tcMar>
          </w:tcPr>
          <w:p w14:paraId="1CEA4126" w14:textId="74DDC28A" w:rsidR="008816B5" w:rsidRPr="008816B5" w:rsidRDefault="008816B5" w:rsidP="008816B5">
            <w:pPr>
              <w:pStyle w:val="NormalWeb"/>
              <w:autoSpaceDE w:val="0"/>
              <w:autoSpaceDN w:val="0"/>
              <w:spacing w:line="276" w:lineRule="auto"/>
              <w:jc w:val="both"/>
              <w:rPr>
                <w:rFonts w:asciiTheme="minorHAnsi" w:hAnsiTheme="minorHAnsi" w:cstheme="minorHAnsi"/>
                <w:b/>
                <w:bCs/>
                <w:sz w:val="18"/>
                <w:szCs w:val="18"/>
              </w:rPr>
            </w:pPr>
            <w:r w:rsidRPr="008816B5">
              <w:rPr>
                <w:rFonts w:asciiTheme="minorHAnsi" w:hAnsiTheme="minorHAnsi" w:cstheme="minorHAnsi"/>
                <w:b/>
                <w:bCs/>
                <w:sz w:val="18"/>
                <w:szCs w:val="18"/>
              </w:rPr>
              <w:t>43.43</w:t>
            </w:r>
          </w:p>
        </w:tc>
        <w:tc>
          <w:tcPr>
            <w:tcW w:w="1289" w:type="dxa"/>
            <w:tcBorders>
              <w:top w:val="nil"/>
              <w:left w:val="nil"/>
              <w:bottom w:val="single" w:sz="8" w:space="0" w:color="auto"/>
              <w:right w:val="single" w:sz="8" w:space="0" w:color="auto"/>
            </w:tcBorders>
          </w:tcPr>
          <w:p w14:paraId="61D21F0D" w14:textId="2F309507" w:rsidR="008816B5" w:rsidRPr="008816B5" w:rsidRDefault="008816B5" w:rsidP="008816B5">
            <w:pPr>
              <w:pStyle w:val="NormalWeb"/>
              <w:autoSpaceDE w:val="0"/>
              <w:autoSpaceDN w:val="0"/>
              <w:spacing w:line="276" w:lineRule="auto"/>
              <w:jc w:val="center"/>
              <w:rPr>
                <w:rFonts w:asciiTheme="minorHAnsi" w:hAnsiTheme="minorHAnsi" w:cstheme="minorHAnsi"/>
                <w:b/>
                <w:bCs/>
                <w:sz w:val="18"/>
                <w:szCs w:val="18"/>
              </w:rPr>
            </w:pPr>
            <w:r w:rsidRPr="008816B5">
              <w:rPr>
                <w:rFonts w:asciiTheme="minorHAnsi" w:hAnsiTheme="minorHAnsi" w:cstheme="minorHAnsi"/>
                <w:b/>
                <w:bCs/>
                <w:sz w:val="18"/>
                <w:szCs w:val="18"/>
              </w:rPr>
              <w:t>36.92</w:t>
            </w:r>
          </w:p>
        </w:tc>
      </w:tr>
      <w:tr w:rsidR="008816B5" w14:paraId="7261F7C8" w14:textId="77777777" w:rsidTr="00745D87">
        <w:trPr>
          <w:trHeight w:val="233"/>
          <w:jc w:val="center"/>
        </w:trPr>
        <w:tc>
          <w:tcPr>
            <w:tcW w:w="0" w:type="auto"/>
            <w:vMerge/>
            <w:tcBorders>
              <w:top w:val="nil"/>
              <w:left w:val="single" w:sz="8" w:space="0" w:color="auto"/>
              <w:bottom w:val="single" w:sz="8" w:space="0" w:color="auto"/>
              <w:right w:val="single" w:sz="8" w:space="0" w:color="auto"/>
            </w:tcBorders>
            <w:vAlign w:val="center"/>
            <w:hideMark/>
          </w:tcPr>
          <w:p w14:paraId="34BE556C"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04DFD4DF"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F6312D" w14:textId="77777777" w:rsidR="008816B5" w:rsidRDefault="008816B5" w:rsidP="008816B5">
            <w:pPr>
              <w:pStyle w:val="NormalWeb"/>
              <w:autoSpaceDE w:val="0"/>
              <w:autoSpaceDN w:val="0"/>
              <w:spacing w:line="276" w:lineRule="auto"/>
              <w:jc w:val="both"/>
              <w:rPr>
                <w:rFonts w:asciiTheme="minorHAnsi" w:hAnsiTheme="minorHAnsi" w:cstheme="minorHAnsi"/>
                <w:b/>
                <w:bCs/>
                <w:sz w:val="18"/>
                <w:szCs w:val="20"/>
              </w:rPr>
            </w:pPr>
            <w:r>
              <w:rPr>
                <w:rFonts w:asciiTheme="minorHAnsi" w:hAnsiTheme="minorHAnsi" w:cstheme="minorHAnsi"/>
                <w:b/>
                <w:bCs/>
                <w:sz w:val="18"/>
                <w:szCs w:val="20"/>
              </w:rPr>
              <w:t>3 bottles</w:t>
            </w:r>
          </w:p>
        </w:tc>
        <w:tc>
          <w:tcPr>
            <w:tcW w:w="721" w:type="dxa"/>
            <w:tcBorders>
              <w:top w:val="nil"/>
              <w:left w:val="nil"/>
              <w:bottom w:val="single" w:sz="8" w:space="0" w:color="auto"/>
              <w:right w:val="single" w:sz="8" w:space="0" w:color="auto"/>
            </w:tcBorders>
            <w:tcMar>
              <w:top w:w="0" w:type="dxa"/>
              <w:left w:w="108" w:type="dxa"/>
              <w:bottom w:w="0" w:type="dxa"/>
              <w:right w:w="108" w:type="dxa"/>
            </w:tcMar>
          </w:tcPr>
          <w:p w14:paraId="14C94DBD" w14:textId="12363186" w:rsidR="008816B5" w:rsidRPr="008816B5" w:rsidRDefault="008816B5" w:rsidP="008816B5">
            <w:pPr>
              <w:pStyle w:val="NormalWeb"/>
              <w:autoSpaceDE w:val="0"/>
              <w:autoSpaceDN w:val="0"/>
              <w:spacing w:line="276" w:lineRule="auto"/>
              <w:jc w:val="both"/>
              <w:rPr>
                <w:rFonts w:asciiTheme="minorHAnsi" w:hAnsiTheme="minorHAnsi" w:cstheme="minorHAnsi"/>
                <w:b/>
                <w:bCs/>
                <w:sz w:val="18"/>
                <w:szCs w:val="18"/>
              </w:rPr>
            </w:pPr>
            <w:r w:rsidRPr="008816B5">
              <w:rPr>
                <w:rFonts w:asciiTheme="minorHAnsi" w:hAnsiTheme="minorHAnsi" w:cstheme="minorHAnsi"/>
                <w:b/>
                <w:bCs/>
                <w:sz w:val="18"/>
                <w:szCs w:val="18"/>
              </w:rPr>
              <w:t>63.76</w:t>
            </w:r>
          </w:p>
        </w:tc>
        <w:tc>
          <w:tcPr>
            <w:tcW w:w="1289" w:type="dxa"/>
            <w:tcBorders>
              <w:top w:val="nil"/>
              <w:left w:val="nil"/>
              <w:bottom w:val="single" w:sz="8" w:space="0" w:color="auto"/>
              <w:right w:val="single" w:sz="8" w:space="0" w:color="auto"/>
            </w:tcBorders>
          </w:tcPr>
          <w:p w14:paraId="09B7FC98" w14:textId="30FD75DC" w:rsidR="008816B5" w:rsidRPr="008816B5" w:rsidRDefault="008816B5" w:rsidP="008816B5">
            <w:pPr>
              <w:pStyle w:val="NormalWeb"/>
              <w:autoSpaceDE w:val="0"/>
              <w:autoSpaceDN w:val="0"/>
              <w:spacing w:line="276" w:lineRule="auto"/>
              <w:jc w:val="center"/>
              <w:rPr>
                <w:rFonts w:asciiTheme="minorHAnsi" w:hAnsiTheme="minorHAnsi" w:cstheme="minorHAnsi"/>
                <w:b/>
                <w:bCs/>
                <w:sz w:val="18"/>
                <w:szCs w:val="18"/>
              </w:rPr>
            </w:pPr>
            <w:r w:rsidRPr="008816B5">
              <w:rPr>
                <w:rFonts w:asciiTheme="minorHAnsi" w:hAnsiTheme="minorHAnsi" w:cstheme="minorHAnsi"/>
                <w:b/>
                <w:bCs/>
                <w:sz w:val="18"/>
                <w:szCs w:val="18"/>
              </w:rPr>
              <w:t>54.20</w:t>
            </w:r>
          </w:p>
        </w:tc>
      </w:tr>
      <w:tr w:rsidR="008816B5" w14:paraId="28D2A822" w14:textId="77777777" w:rsidTr="00745D87">
        <w:trPr>
          <w:trHeight w:val="233"/>
          <w:jc w:val="center"/>
        </w:trPr>
        <w:tc>
          <w:tcPr>
            <w:tcW w:w="0" w:type="auto"/>
            <w:vMerge/>
            <w:tcBorders>
              <w:top w:val="nil"/>
              <w:left w:val="single" w:sz="8" w:space="0" w:color="auto"/>
              <w:bottom w:val="single" w:sz="8" w:space="0" w:color="auto"/>
              <w:right w:val="single" w:sz="8" w:space="0" w:color="auto"/>
            </w:tcBorders>
            <w:vAlign w:val="center"/>
            <w:hideMark/>
          </w:tcPr>
          <w:p w14:paraId="336BA613"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43CEE877"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B8F498" w14:textId="77777777" w:rsidR="008816B5" w:rsidRDefault="008816B5" w:rsidP="008816B5">
            <w:pPr>
              <w:pStyle w:val="NormalWeb"/>
              <w:autoSpaceDE w:val="0"/>
              <w:autoSpaceDN w:val="0"/>
              <w:spacing w:line="276" w:lineRule="auto"/>
              <w:jc w:val="both"/>
              <w:rPr>
                <w:rFonts w:asciiTheme="minorHAnsi" w:hAnsiTheme="minorHAnsi" w:cstheme="minorHAnsi"/>
                <w:b/>
                <w:bCs/>
                <w:sz w:val="18"/>
                <w:szCs w:val="20"/>
              </w:rPr>
            </w:pPr>
            <w:r>
              <w:rPr>
                <w:rFonts w:asciiTheme="minorHAnsi" w:hAnsiTheme="minorHAnsi" w:cstheme="minorHAnsi"/>
                <w:b/>
                <w:bCs/>
                <w:sz w:val="18"/>
                <w:szCs w:val="20"/>
              </w:rPr>
              <w:t>6 bottles</w:t>
            </w:r>
          </w:p>
        </w:tc>
        <w:tc>
          <w:tcPr>
            <w:tcW w:w="721" w:type="dxa"/>
            <w:tcBorders>
              <w:top w:val="nil"/>
              <w:left w:val="nil"/>
              <w:bottom w:val="single" w:sz="8" w:space="0" w:color="auto"/>
              <w:right w:val="single" w:sz="8" w:space="0" w:color="auto"/>
            </w:tcBorders>
            <w:tcMar>
              <w:top w:w="0" w:type="dxa"/>
              <w:left w:w="108" w:type="dxa"/>
              <w:bottom w:w="0" w:type="dxa"/>
              <w:right w:w="108" w:type="dxa"/>
            </w:tcMar>
          </w:tcPr>
          <w:p w14:paraId="198C637B" w14:textId="28621E15" w:rsidR="008816B5" w:rsidRPr="008816B5" w:rsidRDefault="008816B5" w:rsidP="008816B5">
            <w:pPr>
              <w:pStyle w:val="NormalWeb"/>
              <w:autoSpaceDE w:val="0"/>
              <w:autoSpaceDN w:val="0"/>
              <w:spacing w:line="276" w:lineRule="auto"/>
              <w:jc w:val="both"/>
              <w:rPr>
                <w:rFonts w:asciiTheme="minorHAnsi" w:hAnsiTheme="minorHAnsi" w:cstheme="minorHAnsi"/>
                <w:b/>
                <w:bCs/>
                <w:sz w:val="18"/>
                <w:szCs w:val="18"/>
              </w:rPr>
            </w:pPr>
            <w:r w:rsidRPr="008816B5">
              <w:rPr>
                <w:rFonts w:asciiTheme="minorHAnsi" w:hAnsiTheme="minorHAnsi" w:cstheme="minorHAnsi"/>
                <w:b/>
                <w:bCs/>
                <w:sz w:val="18"/>
                <w:szCs w:val="18"/>
              </w:rPr>
              <w:t>124.74</w:t>
            </w:r>
          </w:p>
        </w:tc>
        <w:tc>
          <w:tcPr>
            <w:tcW w:w="1289" w:type="dxa"/>
            <w:tcBorders>
              <w:top w:val="nil"/>
              <w:left w:val="nil"/>
              <w:bottom w:val="single" w:sz="8" w:space="0" w:color="auto"/>
              <w:right w:val="single" w:sz="8" w:space="0" w:color="auto"/>
            </w:tcBorders>
          </w:tcPr>
          <w:p w14:paraId="39D12DB1" w14:textId="569C0267" w:rsidR="008816B5" w:rsidRPr="008816B5" w:rsidRDefault="008816B5" w:rsidP="008816B5">
            <w:pPr>
              <w:pStyle w:val="NormalWeb"/>
              <w:autoSpaceDE w:val="0"/>
              <w:autoSpaceDN w:val="0"/>
              <w:spacing w:line="276" w:lineRule="auto"/>
              <w:jc w:val="center"/>
              <w:rPr>
                <w:rFonts w:asciiTheme="minorHAnsi" w:hAnsiTheme="minorHAnsi" w:cstheme="minorHAnsi"/>
                <w:b/>
                <w:bCs/>
                <w:sz w:val="18"/>
                <w:szCs w:val="18"/>
              </w:rPr>
            </w:pPr>
            <w:r w:rsidRPr="008816B5">
              <w:rPr>
                <w:rFonts w:asciiTheme="minorHAnsi" w:hAnsiTheme="minorHAnsi" w:cstheme="minorHAnsi"/>
                <w:b/>
                <w:bCs/>
                <w:sz w:val="18"/>
                <w:szCs w:val="18"/>
              </w:rPr>
              <w:t>106.03</w:t>
            </w:r>
          </w:p>
        </w:tc>
      </w:tr>
      <w:tr w:rsidR="008816B5" w14:paraId="1B21F9C7" w14:textId="77777777" w:rsidTr="00745D87">
        <w:trPr>
          <w:trHeight w:val="233"/>
          <w:jc w:val="center"/>
        </w:trPr>
        <w:tc>
          <w:tcPr>
            <w:tcW w:w="0" w:type="auto"/>
            <w:vMerge/>
            <w:tcBorders>
              <w:top w:val="nil"/>
              <w:left w:val="single" w:sz="8" w:space="0" w:color="auto"/>
              <w:bottom w:val="single" w:sz="8" w:space="0" w:color="auto"/>
              <w:right w:val="single" w:sz="8" w:space="0" w:color="auto"/>
            </w:tcBorders>
            <w:vAlign w:val="center"/>
            <w:hideMark/>
          </w:tcPr>
          <w:p w14:paraId="3488E91C"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036398F7"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EFDB47"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b/>
                <w:bCs/>
                <w:sz w:val="18"/>
                <w:szCs w:val="20"/>
              </w:rPr>
              <w:t>12/Case</w:t>
            </w:r>
          </w:p>
        </w:tc>
        <w:tc>
          <w:tcPr>
            <w:tcW w:w="721" w:type="dxa"/>
            <w:tcBorders>
              <w:top w:val="nil"/>
              <w:left w:val="nil"/>
              <w:bottom w:val="single" w:sz="8" w:space="0" w:color="auto"/>
              <w:right w:val="single" w:sz="8" w:space="0" w:color="auto"/>
            </w:tcBorders>
            <w:tcMar>
              <w:top w:w="0" w:type="dxa"/>
              <w:left w:w="108" w:type="dxa"/>
              <w:bottom w:w="0" w:type="dxa"/>
              <w:right w:w="108" w:type="dxa"/>
            </w:tcMar>
          </w:tcPr>
          <w:p w14:paraId="72BBF853" w14:textId="559D7074" w:rsidR="008816B5" w:rsidRPr="008816B5" w:rsidRDefault="008816B5" w:rsidP="008816B5">
            <w:pPr>
              <w:pStyle w:val="NormalWeb"/>
              <w:autoSpaceDE w:val="0"/>
              <w:autoSpaceDN w:val="0"/>
              <w:spacing w:line="276" w:lineRule="auto"/>
              <w:jc w:val="both"/>
              <w:rPr>
                <w:rFonts w:asciiTheme="minorHAnsi" w:hAnsiTheme="minorHAnsi" w:cstheme="minorHAnsi"/>
                <w:b/>
                <w:bCs/>
                <w:sz w:val="18"/>
                <w:szCs w:val="18"/>
              </w:rPr>
            </w:pPr>
            <w:r w:rsidRPr="008816B5">
              <w:rPr>
                <w:rFonts w:asciiTheme="minorHAnsi" w:hAnsiTheme="minorHAnsi" w:cstheme="minorHAnsi"/>
                <w:b/>
                <w:bCs/>
                <w:sz w:val="18"/>
                <w:szCs w:val="18"/>
              </w:rPr>
              <w:t>231.00</w:t>
            </w:r>
          </w:p>
        </w:tc>
        <w:tc>
          <w:tcPr>
            <w:tcW w:w="1289" w:type="dxa"/>
            <w:tcBorders>
              <w:top w:val="nil"/>
              <w:left w:val="nil"/>
              <w:bottom w:val="single" w:sz="8" w:space="0" w:color="auto"/>
              <w:right w:val="single" w:sz="8" w:space="0" w:color="auto"/>
            </w:tcBorders>
          </w:tcPr>
          <w:p w14:paraId="30327792" w14:textId="79842817" w:rsidR="008816B5" w:rsidRPr="008816B5" w:rsidRDefault="008816B5" w:rsidP="008816B5">
            <w:pPr>
              <w:pStyle w:val="NormalWeb"/>
              <w:autoSpaceDE w:val="0"/>
              <w:autoSpaceDN w:val="0"/>
              <w:spacing w:line="276" w:lineRule="auto"/>
              <w:jc w:val="center"/>
              <w:rPr>
                <w:rFonts w:asciiTheme="minorHAnsi" w:hAnsiTheme="minorHAnsi" w:cstheme="minorHAnsi"/>
                <w:b/>
                <w:bCs/>
                <w:sz w:val="18"/>
                <w:szCs w:val="18"/>
              </w:rPr>
            </w:pPr>
            <w:r w:rsidRPr="008816B5">
              <w:rPr>
                <w:rFonts w:asciiTheme="minorHAnsi" w:hAnsiTheme="minorHAnsi" w:cstheme="minorHAnsi"/>
                <w:b/>
                <w:bCs/>
                <w:sz w:val="18"/>
                <w:szCs w:val="18"/>
              </w:rPr>
              <w:t>208.00</w:t>
            </w:r>
          </w:p>
        </w:tc>
      </w:tr>
      <w:tr w:rsidR="008816B5" w14:paraId="4A629669" w14:textId="77777777" w:rsidTr="00745D87">
        <w:trPr>
          <w:jc w:val="center"/>
        </w:trPr>
        <w:tc>
          <w:tcPr>
            <w:tcW w:w="0" w:type="auto"/>
            <w:vMerge w:val="restar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17803B0"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13091</w:t>
            </w:r>
          </w:p>
        </w:tc>
        <w:tc>
          <w:tcPr>
            <w:tcW w:w="0" w:type="auto"/>
            <w:vMerge w:val="restart"/>
            <w:tcBorders>
              <w:top w:val="nil"/>
              <w:left w:val="nil"/>
              <w:bottom w:val="single" w:sz="4" w:space="0" w:color="auto"/>
              <w:right w:val="single" w:sz="8" w:space="0" w:color="auto"/>
            </w:tcBorders>
            <w:tcMar>
              <w:top w:w="0" w:type="dxa"/>
              <w:left w:w="108" w:type="dxa"/>
              <w:bottom w:w="0" w:type="dxa"/>
              <w:right w:w="108" w:type="dxa"/>
            </w:tcMar>
            <w:vAlign w:val="center"/>
            <w:hideMark/>
          </w:tcPr>
          <w:p w14:paraId="743239D8"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Alka-Cal</w:t>
            </w: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E21B8A"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75 Tabs</w:t>
            </w:r>
          </w:p>
        </w:tc>
        <w:tc>
          <w:tcPr>
            <w:tcW w:w="721" w:type="dxa"/>
            <w:tcBorders>
              <w:top w:val="nil"/>
              <w:left w:val="nil"/>
              <w:bottom w:val="single" w:sz="8" w:space="0" w:color="auto"/>
              <w:right w:val="single" w:sz="8" w:space="0" w:color="auto"/>
            </w:tcBorders>
            <w:tcMar>
              <w:top w:w="0" w:type="dxa"/>
              <w:left w:w="108" w:type="dxa"/>
              <w:bottom w:w="0" w:type="dxa"/>
              <w:right w:w="108" w:type="dxa"/>
            </w:tcMar>
          </w:tcPr>
          <w:p w14:paraId="0E475D1F" w14:textId="31256AC9" w:rsidR="008816B5" w:rsidRPr="008816B5" w:rsidRDefault="008816B5" w:rsidP="008816B5">
            <w:pPr>
              <w:pStyle w:val="NormalWeb"/>
              <w:autoSpaceDE w:val="0"/>
              <w:autoSpaceDN w:val="0"/>
              <w:spacing w:line="276" w:lineRule="auto"/>
              <w:jc w:val="both"/>
              <w:rPr>
                <w:rFonts w:asciiTheme="minorHAnsi" w:hAnsiTheme="minorHAnsi" w:cstheme="minorHAnsi"/>
                <w:sz w:val="18"/>
                <w:szCs w:val="18"/>
              </w:rPr>
            </w:pPr>
            <w:r w:rsidRPr="008816B5">
              <w:rPr>
                <w:rFonts w:asciiTheme="minorHAnsi" w:hAnsiTheme="minorHAnsi" w:cstheme="minorHAnsi"/>
                <w:sz w:val="18"/>
                <w:szCs w:val="18"/>
              </w:rPr>
              <w:t>16.50</w:t>
            </w:r>
          </w:p>
        </w:tc>
        <w:tc>
          <w:tcPr>
            <w:tcW w:w="1289" w:type="dxa"/>
            <w:tcBorders>
              <w:top w:val="nil"/>
              <w:left w:val="nil"/>
              <w:bottom w:val="single" w:sz="8" w:space="0" w:color="auto"/>
              <w:right w:val="single" w:sz="8" w:space="0" w:color="auto"/>
            </w:tcBorders>
          </w:tcPr>
          <w:p w14:paraId="62CC1586" w14:textId="264A7AF3" w:rsidR="008816B5" w:rsidRPr="008816B5" w:rsidRDefault="008816B5" w:rsidP="008816B5">
            <w:pPr>
              <w:pStyle w:val="NormalWeb"/>
              <w:autoSpaceDE w:val="0"/>
              <w:autoSpaceDN w:val="0"/>
              <w:spacing w:line="276" w:lineRule="auto"/>
              <w:jc w:val="center"/>
              <w:rPr>
                <w:rFonts w:asciiTheme="minorHAnsi" w:hAnsiTheme="minorHAnsi" w:cstheme="minorHAnsi"/>
                <w:sz w:val="18"/>
                <w:szCs w:val="18"/>
              </w:rPr>
            </w:pPr>
            <w:r w:rsidRPr="008816B5">
              <w:rPr>
                <w:rFonts w:asciiTheme="minorHAnsi" w:hAnsiTheme="minorHAnsi" w:cstheme="minorHAnsi"/>
                <w:sz w:val="18"/>
                <w:szCs w:val="18"/>
              </w:rPr>
              <w:t>14.02</w:t>
            </w:r>
          </w:p>
        </w:tc>
      </w:tr>
      <w:tr w:rsidR="008816B5" w14:paraId="4B9D38D0" w14:textId="77777777" w:rsidTr="00745D87">
        <w:trPr>
          <w:trHeight w:val="37"/>
          <w:jc w:val="center"/>
        </w:trPr>
        <w:tc>
          <w:tcPr>
            <w:tcW w:w="0" w:type="auto"/>
            <w:vMerge/>
            <w:tcBorders>
              <w:top w:val="nil"/>
              <w:left w:val="single" w:sz="8" w:space="0" w:color="auto"/>
              <w:bottom w:val="single" w:sz="4" w:space="0" w:color="auto"/>
              <w:right w:val="single" w:sz="8" w:space="0" w:color="auto"/>
            </w:tcBorders>
            <w:vAlign w:val="center"/>
          </w:tcPr>
          <w:p w14:paraId="43312717" w14:textId="77777777" w:rsidR="008816B5" w:rsidRDefault="008816B5" w:rsidP="008816B5">
            <w:pPr>
              <w:rPr>
                <w:rFonts w:asciiTheme="minorHAnsi" w:hAnsiTheme="minorHAnsi" w:cstheme="minorHAnsi"/>
                <w:szCs w:val="24"/>
              </w:rPr>
            </w:pPr>
          </w:p>
        </w:tc>
        <w:tc>
          <w:tcPr>
            <w:tcW w:w="0" w:type="auto"/>
            <w:vMerge/>
            <w:tcBorders>
              <w:top w:val="nil"/>
              <w:left w:val="nil"/>
              <w:bottom w:val="single" w:sz="4" w:space="0" w:color="auto"/>
              <w:right w:val="single" w:sz="8" w:space="0" w:color="auto"/>
            </w:tcBorders>
            <w:vAlign w:val="center"/>
          </w:tcPr>
          <w:p w14:paraId="4FB57B3D" w14:textId="77777777" w:rsidR="008816B5" w:rsidRDefault="008816B5" w:rsidP="008816B5">
            <w:pPr>
              <w:rPr>
                <w:rFonts w:asciiTheme="minorHAnsi" w:hAnsiTheme="minorHAnsi" w:cstheme="minorHAnsi"/>
                <w:szCs w:val="24"/>
              </w:rPr>
            </w:pPr>
          </w:p>
        </w:tc>
        <w:tc>
          <w:tcPr>
            <w:tcW w:w="1191" w:type="dxa"/>
            <w:tcBorders>
              <w:top w:val="nil"/>
              <w:left w:val="nil"/>
              <w:bottom w:val="single" w:sz="4" w:space="0" w:color="auto"/>
              <w:right w:val="single" w:sz="8" w:space="0" w:color="auto"/>
            </w:tcBorders>
            <w:tcMar>
              <w:top w:w="0" w:type="dxa"/>
              <w:left w:w="108" w:type="dxa"/>
              <w:bottom w:w="0" w:type="dxa"/>
              <w:right w:w="108" w:type="dxa"/>
            </w:tcMar>
            <w:vAlign w:val="center"/>
          </w:tcPr>
          <w:p w14:paraId="0045C3DB" w14:textId="77777777" w:rsidR="008816B5" w:rsidRDefault="008816B5" w:rsidP="008816B5">
            <w:pPr>
              <w:pStyle w:val="NormalWeb"/>
              <w:autoSpaceDE w:val="0"/>
              <w:autoSpaceDN w:val="0"/>
              <w:spacing w:line="276" w:lineRule="auto"/>
              <w:jc w:val="both"/>
              <w:rPr>
                <w:rFonts w:asciiTheme="minorHAnsi" w:hAnsiTheme="minorHAnsi" w:cstheme="minorHAnsi"/>
                <w:b/>
                <w:bCs/>
                <w:sz w:val="18"/>
                <w:szCs w:val="20"/>
              </w:rPr>
            </w:pPr>
            <w:r>
              <w:rPr>
                <w:rFonts w:asciiTheme="minorHAnsi" w:hAnsiTheme="minorHAnsi" w:cstheme="minorHAnsi"/>
                <w:b/>
                <w:bCs/>
                <w:sz w:val="18"/>
                <w:szCs w:val="20"/>
              </w:rPr>
              <w:t>2 bottles</w:t>
            </w:r>
          </w:p>
        </w:tc>
        <w:tc>
          <w:tcPr>
            <w:tcW w:w="721" w:type="dxa"/>
            <w:tcBorders>
              <w:top w:val="nil"/>
              <w:left w:val="nil"/>
              <w:bottom w:val="single" w:sz="4" w:space="0" w:color="auto"/>
              <w:right w:val="single" w:sz="8" w:space="0" w:color="auto"/>
            </w:tcBorders>
            <w:tcMar>
              <w:top w:w="0" w:type="dxa"/>
              <w:left w:w="108" w:type="dxa"/>
              <w:bottom w:w="0" w:type="dxa"/>
              <w:right w:w="108" w:type="dxa"/>
            </w:tcMar>
          </w:tcPr>
          <w:p w14:paraId="0F77633B" w14:textId="5B7312E9" w:rsidR="008816B5" w:rsidRPr="008816B5" w:rsidRDefault="008816B5" w:rsidP="008816B5">
            <w:pPr>
              <w:pStyle w:val="NormalWeb"/>
              <w:autoSpaceDE w:val="0"/>
              <w:autoSpaceDN w:val="0"/>
              <w:spacing w:line="276" w:lineRule="auto"/>
              <w:jc w:val="both"/>
              <w:rPr>
                <w:rFonts w:asciiTheme="minorHAnsi" w:hAnsiTheme="minorHAnsi" w:cstheme="minorHAnsi"/>
                <w:b/>
                <w:bCs/>
                <w:sz w:val="18"/>
                <w:szCs w:val="18"/>
              </w:rPr>
            </w:pPr>
            <w:r w:rsidRPr="008816B5">
              <w:rPr>
                <w:rFonts w:asciiTheme="minorHAnsi" w:hAnsiTheme="minorHAnsi" w:cstheme="minorHAnsi"/>
                <w:b/>
                <w:bCs/>
                <w:sz w:val="18"/>
                <w:szCs w:val="18"/>
              </w:rPr>
              <w:t>31.02</w:t>
            </w:r>
          </w:p>
        </w:tc>
        <w:tc>
          <w:tcPr>
            <w:tcW w:w="1289" w:type="dxa"/>
            <w:tcBorders>
              <w:top w:val="nil"/>
              <w:left w:val="nil"/>
              <w:bottom w:val="single" w:sz="4" w:space="0" w:color="auto"/>
              <w:right w:val="single" w:sz="8" w:space="0" w:color="auto"/>
            </w:tcBorders>
          </w:tcPr>
          <w:p w14:paraId="72268A86" w14:textId="43349135" w:rsidR="008816B5" w:rsidRPr="008816B5" w:rsidRDefault="008816B5" w:rsidP="008816B5">
            <w:pPr>
              <w:pStyle w:val="NormalWeb"/>
              <w:autoSpaceDE w:val="0"/>
              <w:autoSpaceDN w:val="0"/>
              <w:spacing w:line="276" w:lineRule="auto"/>
              <w:jc w:val="center"/>
              <w:rPr>
                <w:rFonts w:asciiTheme="minorHAnsi" w:hAnsiTheme="minorHAnsi" w:cstheme="minorHAnsi"/>
                <w:b/>
                <w:bCs/>
                <w:sz w:val="18"/>
                <w:szCs w:val="18"/>
              </w:rPr>
            </w:pPr>
            <w:r w:rsidRPr="008816B5">
              <w:rPr>
                <w:rFonts w:asciiTheme="minorHAnsi" w:hAnsiTheme="minorHAnsi" w:cstheme="minorHAnsi"/>
                <w:b/>
                <w:bCs/>
                <w:sz w:val="18"/>
                <w:szCs w:val="18"/>
              </w:rPr>
              <w:t>26.37</w:t>
            </w:r>
          </w:p>
        </w:tc>
      </w:tr>
      <w:tr w:rsidR="008816B5" w14:paraId="199EE906" w14:textId="77777777" w:rsidTr="00745D87">
        <w:trPr>
          <w:trHeight w:val="37"/>
          <w:jc w:val="center"/>
        </w:trPr>
        <w:tc>
          <w:tcPr>
            <w:tcW w:w="0" w:type="auto"/>
            <w:vMerge/>
            <w:tcBorders>
              <w:top w:val="nil"/>
              <w:left w:val="single" w:sz="8" w:space="0" w:color="auto"/>
              <w:bottom w:val="single" w:sz="4" w:space="0" w:color="auto"/>
              <w:right w:val="single" w:sz="8" w:space="0" w:color="auto"/>
            </w:tcBorders>
            <w:vAlign w:val="center"/>
            <w:hideMark/>
          </w:tcPr>
          <w:p w14:paraId="69995276" w14:textId="77777777" w:rsidR="008816B5" w:rsidRDefault="008816B5" w:rsidP="008816B5">
            <w:pPr>
              <w:rPr>
                <w:rFonts w:asciiTheme="minorHAnsi" w:hAnsiTheme="minorHAnsi" w:cstheme="minorHAnsi"/>
                <w:szCs w:val="24"/>
              </w:rPr>
            </w:pPr>
          </w:p>
        </w:tc>
        <w:tc>
          <w:tcPr>
            <w:tcW w:w="0" w:type="auto"/>
            <w:vMerge/>
            <w:tcBorders>
              <w:top w:val="nil"/>
              <w:left w:val="nil"/>
              <w:bottom w:val="single" w:sz="4" w:space="0" w:color="auto"/>
              <w:right w:val="single" w:sz="8" w:space="0" w:color="auto"/>
            </w:tcBorders>
            <w:vAlign w:val="center"/>
            <w:hideMark/>
          </w:tcPr>
          <w:p w14:paraId="39FD5CF9" w14:textId="77777777" w:rsidR="008816B5" w:rsidRDefault="008816B5" w:rsidP="008816B5">
            <w:pPr>
              <w:rPr>
                <w:rFonts w:asciiTheme="minorHAnsi" w:hAnsiTheme="minorHAnsi" w:cstheme="minorHAnsi"/>
                <w:szCs w:val="24"/>
              </w:rPr>
            </w:pPr>
          </w:p>
        </w:tc>
        <w:tc>
          <w:tcPr>
            <w:tcW w:w="119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7E489B5" w14:textId="77777777" w:rsidR="008816B5" w:rsidRDefault="008816B5" w:rsidP="008816B5">
            <w:pPr>
              <w:pStyle w:val="NormalWeb"/>
              <w:autoSpaceDE w:val="0"/>
              <w:autoSpaceDN w:val="0"/>
              <w:spacing w:line="276" w:lineRule="auto"/>
              <w:jc w:val="both"/>
              <w:rPr>
                <w:rFonts w:asciiTheme="minorHAnsi" w:hAnsiTheme="minorHAnsi" w:cstheme="minorHAnsi"/>
                <w:b/>
                <w:bCs/>
                <w:sz w:val="18"/>
                <w:szCs w:val="20"/>
              </w:rPr>
            </w:pPr>
            <w:r>
              <w:rPr>
                <w:rFonts w:asciiTheme="minorHAnsi" w:hAnsiTheme="minorHAnsi" w:cstheme="minorHAnsi"/>
                <w:b/>
                <w:bCs/>
                <w:sz w:val="18"/>
                <w:szCs w:val="20"/>
              </w:rPr>
              <w:t>3 bottles</w:t>
            </w:r>
          </w:p>
        </w:tc>
        <w:tc>
          <w:tcPr>
            <w:tcW w:w="721" w:type="dxa"/>
            <w:tcBorders>
              <w:top w:val="nil"/>
              <w:left w:val="nil"/>
              <w:bottom w:val="single" w:sz="4" w:space="0" w:color="auto"/>
              <w:right w:val="single" w:sz="8" w:space="0" w:color="auto"/>
            </w:tcBorders>
            <w:tcMar>
              <w:top w:w="0" w:type="dxa"/>
              <w:left w:w="108" w:type="dxa"/>
              <w:bottom w:w="0" w:type="dxa"/>
              <w:right w:w="108" w:type="dxa"/>
            </w:tcMar>
          </w:tcPr>
          <w:p w14:paraId="2583C903" w14:textId="4C888611" w:rsidR="008816B5" w:rsidRPr="008816B5" w:rsidRDefault="008816B5" w:rsidP="008816B5">
            <w:pPr>
              <w:pStyle w:val="NormalWeb"/>
              <w:autoSpaceDE w:val="0"/>
              <w:autoSpaceDN w:val="0"/>
              <w:spacing w:line="276" w:lineRule="auto"/>
              <w:jc w:val="both"/>
              <w:rPr>
                <w:rFonts w:asciiTheme="minorHAnsi" w:hAnsiTheme="minorHAnsi" w:cstheme="minorHAnsi"/>
                <w:b/>
                <w:bCs/>
                <w:sz w:val="18"/>
                <w:szCs w:val="18"/>
              </w:rPr>
            </w:pPr>
            <w:r w:rsidRPr="008816B5">
              <w:rPr>
                <w:rFonts w:asciiTheme="minorHAnsi" w:hAnsiTheme="minorHAnsi" w:cstheme="minorHAnsi"/>
                <w:b/>
                <w:bCs/>
                <w:sz w:val="18"/>
                <w:szCs w:val="18"/>
              </w:rPr>
              <w:t>45.54</w:t>
            </w:r>
          </w:p>
        </w:tc>
        <w:tc>
          <w:tcPr>
            <w:tcW w:w="1289" w:type="dxa"/>
            <w:tcBorders>
              <w:top w:val="nil"/>
              <w:left w:val="nil"/>
              <w:bottom w:val="single" w:sz="4" w:space="0" w:color="auto"/>
              <w:right w:val="single" w:sz="8" w:space="0" w:color="auto"/>
            </w:tcBorders>
          </w:tcPr>
          <w:p w14:paraId="4BC32CEA" w14:textId="1791F07A" w:rsidR="008816B5" w:rsidRPr="008816B5" w:rsidRDefault="008816B5" w:rsidP="008816B5">
            <w:pPr>
              <w:pStyle w:val="NormalWeb"/>
              <w:autoSpaceDE w:val="0"/>
              <w:autoSpaceDN w:val="0"/>
              <w:spacing w:line="276" w:lineRule="auto"/>
              <w:jc w:val="center"/>
              <w:rPr>
                <w:rFonts w:asciiTheme="minorHAnsi" w:hAnsiTheme="minorHAnsi" w:cstheme="minorHAnsi"/>
                <w:b/>
                <w:bCs/>
                <w:sz w:val="18"/>
                <w:szCs w:val="18"/>
              </w:rPr>
            </w:pPr>
            <w:r w:rsidRPr="008816B5">
              <w:rPr>
                <w:rFonts w:asciiTheme="minorHAnsi" w:hAnsiTheme="minorHAnsi" w:cstheme="minorHAnsi"/>
                <w:b/>
                <w:bCs/>
                <w:sz w:val="18"/>
                <w:szCs w:val="18"/>
              </w:rPr>
              <w:t>38.71</w:t>
            </w:r>
          </w:p>
        </w:tc>
      </w:tr>
      <w:tr w:rsidR="008816B5" w14:paraId="48CE12EC" w14:textId="77777777" w:rsidTr="00745D87">
        <w:trPr>
          <w:trHeight w:val="37"/>
          <w:jc w:val="center"/>
        </w:trPr>
        <w:tc>
          <w:tcPr>
            <w:tcW w:w="0" w:type="auto"/>
            <w:vMerge/>
            <w:tcBorders>
              <w:top w:val="nil"/>
              <w:left w:val="single" w:sz="8" w:space="0" w:color="auto"/>
              <w:bottom w:val="single" w:sz="4" w:space="0" w:color="auto"/>
              <w:right w:val="single" w:sz="8" w:space="0" w:color="auto"/>
            </w:tcBorders>
            <w:vAlign w:val="center"/>
            <w:hideMark/>
          </w:tcPr>
          <w:p w14:paraId="005E40C2" w14:textId="77777777" w:rsidR="008816B5" w:rsidRDefault="008816B5" w:rsidP="008816B5">
            <w:pPr>
              <w:rPr>
                <w:rFonts w:asciiTheme="minorHAnsi" w:hAnsiTheme="minorHAnsi" w:cstheme="minorHAnsi"/>
                <w:szCs w:val="24"/>
              </w:rPr>
            </w:pPr>
          </w:p>
        </w:tc>
        <w:tc>
          <w:tcPr>
            <w:tcW w:w="0" w:type="auto"/>
            <w:vMerge/>
            <w:tcBorders>
              <w:top w:val="nil"/>
              <w:left w:val="nil"/>
              <w:bottom w:val="single" w:sz="4" w:space="0" w:color="auto"/>
              <w:right w:val="single" w:sz="8" w:space="0" w:color="auto"/>
            </w:tcBorders>
            <w:vAlign w:val="center"/>
            <w:hideMark/>
          </w:tcPr>
          <w:p w14:paraId="3AE70115" w14:textId="77777777" w:rsidR="008816B5" w:rsidRDefault="008816B5" w:rsidP="008816B5">
            <w:pPr>
              <w:rPr>
                <w:rFonts w:asciiTheme="minorHAnsi" w:hAnsiTheme="minorHAnsi" w:cstheme="minorHAnsi"/>
                <w:szCs w:val="24"/>
              </w:rPr>
            </w:pPr>
          </w:p>
        </w:tc>
        <w:tc>
          <w:tcPr>
            <w:tcW w:w="119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B215BB8" w14:textId="77777777" w:rsidR="008816B5" w:rsidRDefault="008816B5" w:rsidP="008816B5">
            <w:pPr>
              <w:pStyle w:val="NormalWeb"/>
              <w:autoSpaceDE w:val="0"/>
              <w:autoSpaceDN w:val="0"/>
              <w:spacing w:line="276" w:lineRule="auto"/>
              <w:jc w:val="both"/>
              <w:rPr>
                <w:rFonts w:asciiTheme="minorHAnsi" w:hAnsiTheme="minorHAnsi" w:cstheme="minorHAnsi"/>
                <w:b/>
                <w:bCs/>
                <w:sz w:val="18"/>
                <w:szCs w:val="20"/>
              </w:rPr>
            </w:pPr>
            <w:r>
              <w:rPr>
                <w:rFonts w:asciiTheme="minorHAnsi" w:hAnsiTheme="minorHAnsi" w:cstheme="minorHAnsi"/>
                <w:b/>
                <w:bCs/>
                <w:sz w:val="18"/>
                <w:szCs w:val="20"/>
              </w:rPr>
              <w:t>6 bottles</w:t>
            </w:r>
          </w:p>
        </w:tc>
        <w:tc>
          <w:tcPr>
            <w:tcW w:w="721" w:type="dxa"/>
            <w:tcBorders>
              <w:top w:val="nil"/>
              <w:left w:val="nil"/>
              <w:bottom w:val="single" w:sz="4" w:space="0" w:color="auto"/>
              <w:right w:val="single" w:sz="8" w:space="0" w:color="auto"/>
            </w:tcBorders>
            <w:tcMar>
              <w:top w:w="0" w:type="dxa"/>
              <w:left w:w="108" w:type="dxa"/>
              <w:bottom w:w="0" w:type="dxa"/>
              <w:right w:w="108" w:type="dxa"/>
            </w:tcMar>
          </w:tcPr>
          <w:p w14:paraId="59C888F2" w14:textId="617EFFBB" w:rsidR="008816B5" w:rsidRPr="008816B5" w:rsidRDefault="008816B5" w:rsidP="008816B5">
            <w:pPr>
              <w:pStyle w:val="NormalWeb"/>
              <w:autoSpaceDE w:val="0"/>
              <w:autoSpaceDN w:val="0"/>
              <w:spacing w:line="276" w:lineRule="auto"/>
              <w:jc w:val="both"/>
              <w:rPr>
                <w:rFonts w:asciiTheme="minorHAnsi" w:hAnsiTheme="minorHAnsi" w:cstheme="minorHAnsi"/>
                <w:b/>
                <w:bCs/>
                <w:sz w:val="18"/>
                <w:szCs w:val="18"/>
              </w:rPr>
            </w:pPr>
            <w:r w:rsidRPr="008816B5">
              <w:rPr>
                <w:rFonts w:asciiTheme="minorHAnsi" w:hAnsiTheme="minorHAnsi" w:cstheme="minorHAnsi"/>
                <w:b/>
                <w:bCs/>
                <w:sz w:val="18"/>
                <w:szCs w:val="18"/>
              </w:rPr>
              <w:t>89.10</w:t>
            </w:r>
          </w:p>
        </w:tc>
        <w:tc>
          <w:tcPr>
            <w:tcW w:w="1289" w:type="dxa"/>
            <w:tcBorders>
              <w:top w:val="nil"/>
              <w:left w:val="nil"/>
              <w:bottom w:val="single" w:sz="4" w:space="0" w:color="auto"/>
              <w:right w:val="single" w:sz="8" w:space="0" w:color="auto"/>
            </w:tcBorders>
          </w:tcPr>
          <w:p w14:paraId="7D3A835A" w14:textId="1F215D89" w:rsidR="008816B5" w:rsidRPr="008816B5" w:rsidRDefault="008816B5" w:rsidP="008816B5">
            <w:pPr>
              <w:pStyle w:val="NormalWeb"/>
              <w:autoSpaceDE w:val="0"/>
              <w:autoSpaceDN w:val="0"/>
              <w:spacing w:line="276" w:lineRule="auto"/>
              <w:jc w:val="center"/>
              <w:rPr>
                <w:rFonts w:asciiTheme="minorHAnsi" w:hAnsiTheme="minorHAnsi" w:cstheme="minorHAnsi"/>
                <w:b/>
                <w:bCs/>
                <w:sz w:val="18"/>
                <w:szCs w:val="18"/>
              </w:rPr>
            </w:pPr>
            <w:r w:rsidRPr="008816B5">
              <w:rPr>
                <w:rFonts w:asciiTheme="minorHAnsi" w:hAnsiTheme="minorHAnsi" w:cstheme="minorHAnsi"/>
                <w:b/>
                <w:bCs/>
                <w:sz w:val="18"/>
                <w:szCs w:val="18"/>
              </w:rPr>
              <w:t>75.73</w:t>
            </w:r>
          </w:p>
        </w:tc>
      </w:tr>
      <w:tr w:rsidR="008816B5" w14:paraId="275A9D83" w14:textId="77777777" w:rsidTr="00745D87">
        <w:trPr>
          <w:trHeight w:val="37"/>
          <w:jc w:val="center"/>
        </w:trPr>
        <w:tc>
          <w:tcPr>
            <w:tcW w:w="0" w:type="auto"/>
            <w:vMerge/>
            <w:tcBorders>
              <w:top w:val="nil"/>
              <w:left w:val="single" w:sz="8" w:space="0" w:color="auto"/>
              <w:bottom w:val="single" w:sz="4" w:space="0" w:color="auto"/>
              <w:right w:val="single" w:sz="8" w:space="0" w:color="auto"/>
            </w:tcBorders>
            <w:vAlign w:val="center"/>
            <w:hideMark/>
          </w:tcPr>
          <w:p w14:paraId="24B8D20F" w14:textId="77777777" w:rsidR="008816B5" w:rsidRDefault="008816B5" w:rsidP="008816B5">
            <w:pPr>
              <w:rPr>
                <w:rFonts w:asciiTheme="minorHAnsi" w:hAnsiTheme="minorHAnsi" w:cstheme="minorHAnsi"/>
                <w:szCs w:val="24"/>
              </w:rPr>
            </w:pPr>
          </w:p>
        </w:tc>
        <w:tc>
          <w:tcPr>
            <w:tcW w:w="0" w:type="auto"/>
            <w:vMerge/>
            <w:tcBorders>
              <w:top w:val="nil"/>
              <w:left w:val="nil"/>
              <w:bottom w:val="single" w:sz="4" w:space="0" w:color="auto"/>
              <w:right w:val="single" w:sz="8" w:space="0" w:color="auto"/>
            </w:tcBorders>
            <w:vAlign w:val="center"/>
            <w:hideMark/>
          </w:tcPr>
          <w:p w14:paraId="615F599F" w14:textId="77777777" w:rsidR="008816B5" w:rsidRDefault="008816B5" w:rsidP="008816B5">
            <w:pPr>
              <w:rPr>
                <w:rFonts w:asciiTheme="minorHAnsi" w:hAnsiTheme="minorHAnsi" w:cstheme="minorHAnsi"/>
                <w:szCs w:val="24"/>
              </w:rPr>
            </w:pPr>
          </w:p>
        </w:tc>
        <w:tc>
          <w:tcPr>
            <w:tcW w:w="119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1FE103D"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b/>
                <w:bCs/>
                <w:sz w:val="18"/>
                <w:szCs w:val="20"/>
              </w:rPr>
              <w:t>12/Case</w:t>
            </w:r>
          </w:p>
        </w:tc>
        <w:tc>
          <w:tcPr>
            <w:tcW w:w="721" w:type="dxa"/>
            <w:tcBorders>
              <w:top w:val="nil"/>
              <w:left w:val="nil"/>
              <w:bottom w:val="single" w:sz="4" w:space="0" w:color="auto"/>
              <w:right w:val="single" w:sz="8" w:space="0" w:color="auto"/>
            </w:tcBorders>
            <w:tcMar>
              <w:top w:w="0" w:type="dxa"/>
              <w:left w:w="108" w:type="dxa"/>
              <w:bottom w:w="0" w:type="dxa"/>
              <w:right w:w="108" w:type="dxa"/>
            </w:tcMar>
          </w:tcPr>
          <w:p w14:paraId="2AC1C815" w14:textId="5F1E2482" w:rsidR="008816B5" w:rsidRPr="008816B5" w:rsidRDefault="008816B5" w:rsidP="008816B5">
            <w:pPr>
              <w:pStyle w:val="NormalWeb"/>
              <w:autoSpaceDE w:val="0"/>
              <w:autoSpaceDN w:val="0"/>
              <w:spacing w:line="276" w:lineRule="auto"/>
              <w:jc w:val="both"/>
              <w:rPr>
                <w:rFonts w:asciiTheme="minorHAnsi" w:hAnsiTheme="minorHAnsi" w:cstheme="minorHAnsi"/>
                <w:b/>
                <w:bCs/>
                <w:sz w:val="18"/>
                <w:szCs w:val="18"/>
              </w:rPr>
            </w:pPr>
            <w:r w:rsidRPr="008816B5">
              <w:rPr>
                <w:rFonts w:asciiTheme="minorHAnsi" w:hAnsiTheme="minorHAnsi" w:cstheme="minorHAnsi"/>
                <w:b/>
                <w:bCs/>
                <w:sz w:val="18"/>
                <w:szCs w:val="18"/>
              </w:rPr>
              <w:t>165.00</w:t>
            </w:r>
          </w:p>
        </w:tc>
        <w:tc>
          <w:tcPr>
            <w:tcW w:w="1289" w:type="dxa"/>
            <w:tcBorders>
              <w:top w:val="nil"/>
              <w:left w:val="nil"/>
              <w:bottom w:val="single" w:sz="4" w:space="0" w:color="auto"/>
              <w:right w:val="single" w:sz="8" w:space="0" w:color="auto"/>
            </w:tcBorders>
          </w:tcPr>
          <w:p w14:paraId="672591E3" w14:textId="100EC74E" w:rsidR="008816B5" w:rsidRPr="008816B5" w:rsidRDefault="008816B5" w:rsidP="008816B5">
            <w:pPr>
              <w:pStyle w:val="NormalWeb"/>
              <w:autoSpaceDE w:val="0"/>
              <w:autoSpaceDN w:val="0"/>
              <w:spacing w:line="276" w:lineRule="auto"/>
              <w:jc w:val="center"/>
              <w:rPr>
                <w:rFonts w:asciiTheme="minorHAnsi" w:hAnsiTheme="minorHAnsi" w:cstheme="minorHAnsi"/>
                <w:b/>
                <w:bCs/>
                <w:sz w:val="18"/>
                <w:szCs w:val="18"/>
              </w:rPr>
            </w:pPr>
            <w:r w:rsidRPr="008816B5">
              <w:rPr>
                <w:rFonts w:asciiTheme="minorHAnsi" w:hAnsiTheme="minorHAnsi" w:cstheme="minorHAnsi"/>
                <w:b/>
                <w:bCs/>
                <w:sz w:val="18"/>
                <w:szCs w:val="18"/>
              </w:rPr>
              <w:t>142.00</w:t>
            </w:r>
          </w:p>
        </w:tc>
      </w:tr>
      <w:tr w:rsidR="008816B5" w14:paraId="71182822" w14:textId="77777777" w:rsidTr="00745D87">
        <w:trPr>
          <w:jc w:val="center"/>
        </w:trPr>
        <w:tc>
          <w:tcPr>
            <w:tcW w:w="0" w:type="auto"/>
            <w:vMerge w:val="restart"/>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98195"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13121</w:t>
            </w:r>
          </w:p>
        </w:tc>
        <w:tc>
          <w:tcPr>
            <w:tcW w:w="0" w:type="auto"/>
            <w:vMerge w:val="restart"/>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14:paraId="36CD068C"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Alka-Cleanse</w:t>
            </w:r>
          </w:p>
        </w:tc>
        <w:tc>
          <w:tcPr>
            <w:tcW w:w="1191"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14:paraId="72810565"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180 Caps</w:t>
            </w:r>
          </w:p>
        </w:tc>
        <w:tc>
          <w:tcPr>
            <w:tcW w:w="721" w:type="dxa"/>
            <w:tcBorders>
              <w:top w:val="single" w:sz="12" w:space="0" w:color="auto"/>
              <w:left w:val="nil"/>
              <w:bottom w:val="single" w:sz="8" w:space="0" w:color="auto"/>
              <w:right w:val="single" w:sz="8" w:space="0" w:color="auto"/>
            </w:tcBorders>
            <w:tcMar>
              <w:top w:w="0" w:type="dxa"/>
              <w:left w:w="108" w:type="dxa"/>
              <w:bottom w:w="0" w:type="dxa"/>
              <w:right w:w="108" w:type="dxa"/>
            </w:tcMar>
          </w:tcPr>
          <w:p w14:paraId="5AB8DA0B" w14:textId="0FDD4C20" w:rsidR="008816B5" w:rsidRPr="008816B5" w:rsidRDefault="008816B5" w:rsidP="008816B5">
            <w:pPr>
              <w:pStyle w:val="NormalWeb"/>
              <w:autoSpaceDE w:val="0"/>
              <w:autoSpaceDN w:val="0"/>
              <w:spacing w:line="276" w:lineRule="auto"/>
              <w:jc w:val="both"/>
              <w:rPr>
                <w:rFonts w:asciiTheme="minorHAnsi" w:hAnsiTheme="minorHAnsi" w:cstheme="minorHAnsi"/>
                <w:sz w:val="18"/>
                <w:szCs w:val="18"/>
              </w:rPr>
            </w:pPr>
            <w:r w:rsidRPr="008816B5">
              <w:rPr>
                <w:rFonts w:asciiTheme="minorHAnsi" w:hAnsiTheme="minorHAnsi" w:cstheme="minorHAnsi"/>
                <w:sz w:val="18"/>
                <w:szCs w:val="18"/>
              </w:rPr>
              <w:t>22.00</w:t>
            </w:r>
          </w:p>
        </w:tc>
        <w:tc>
          <w:tcPr>
            <w:tcW w:w="1289" w:type="dxa"/>
            <w:tcBorders>
              <w:top w:val="single" w:sz="12" w:space="0" w:color="auto"/>
              <w:left w:val="nil"/>
              <w:bottom w:val="single" w:sz="8" w:space="0" w:color="auto"/>
              <w:right w:val="single" w:sz="8" w:space="0" w:color="auto"/>
            </w:tcBorders>
          </w:tcPr>
          <w:p w14:paraId="0091B6A2" w14:textId="139860D1" w:rsidR="008816B5" w:rsidRPr="008816B5" w:rsidRDefault="008816B5" w:rsidP="008816B5">
            <w:pPr>
              <w:pStyle w:val="NormalWeb"/>
              <w:autoSpaceDE w:val="0"/>
              <w:autoSpaceDN w:val="0"/>
              <w:spacing w:line="276" w:lineRule="auto"/>
              <w:jc w:val="center"/>
              <w:rPr>
                <w:rFonts w:asciiTheme="minorHAnsi" w:hAnsiTheme="minorHAnsi" w:cstheme="minorHAnsi"/>
                <w:sz w:val="18"/>
                <w:szCs w:val="18"/>
              </w:rPr>
            </w:pPr>
            <w:r w:rsidRPr="008816B5">
              <w:rPr>
                <w:rFonts w:asciiTheme="minorHAnsi" w:hAnsiTheme="minorHAnsi" w:cstheme="minorHAnsi"/>
                <w:sz w:val="18"/>
                <w:szCs w:val="18"/>
              </w:rPr>
              <w:t>18.70</w:t>
            </w:r>
          </w:p>
        </w:tc>
      </w:tr>
      <w:tr w:rsidR="008816B5" w14:paraId="54126F3C" w14:textId="77777777" w:rsidTr="00745D87">
        <w:trPr>
          <w:jc w:val="center"/>
        </w:trPr>
        <w:tc>
          <w:tcPr>
            <w:tcW w:w="0" w:type="auto"/>
            <w:vMerge/>
            <w:tcBorders>
              <w:top w:val="single" w:sz="12" w:space="0" w:color="auto"/>
              <w:left w:val="single" w:sz="8" w:space="0" w:color="auto"/>
              <w:bottom w:val="single" w:sz="8" w:space="0" w:color="auto"/>
              <w:right w:val="single" w:sz="8" w:space="0" w:color="auto"/>
            </w:tcBorders>
            <w:vAlign w:val="center"/>
          </w:tcPr>
          <w:p w14:paraId="46C8A4E7" w14:textId="77777777" w:rsidR="008816B5" w:rsidRDefault="008816B5" w:rsidP="008816B5">
            <w:pPr>
              <w:rPr>
                <w:rFonts w:asciiTheme="minorHAnsi" w:hAnsiTheme="minorHAnsi" w:cstheme="minorHAnsi"/>
                <w:szCs w:val="24"/>
              </w:rPr>
            </w:pPr>
          </w:p>
        </w:tc>
        <w:tc>
          <w:tcPr>
            <w:tcW w:w="0" w:type="auto"/>
            <w:vMerge/>
            <w:tcBorders>
              <w:top w:val="single" w:sz="12" w:space="0" w:color="auto"/>
              <w:left w:val="nil"/>
              <w:bottom w:val="single" w:sz="8" w:space="0" w:color="auto"/>
              <w:right w:val="single" w:sz="8" w:space="0" w:color="auto"/>
            </w:tcBorders>
            <w:vAlign w:val="center"/>
          </w:tcPr>
          <w:p w14:paraId="1A6AFD60"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tcPr>
          <w:p w14:paraId="1586FBFB" w14:textId="77777777" w:rsidR="008816B5" w:rsidRDefault="008816B5" w:rsidP="008816B5">
            <w:pPr>
              <w:pStyle w:val="NormalWeb"/>
              <w:autoSpaceDE w:val="0"/>
              <w:autoSpaceDN w:val="0"/>
              <w:spacing w:line="276" w:lineRule="auto"/>
              <w:jc w:val="both"/>
              <w:rPr>
                <w:rFonts w:asciiTheme="minorHAnsi" w:hAnsiTheme="minorHAnsi" w:cstheme="minorHAnsi"/>
                <w:b/>
                <w:bCs/>
                <w:sz w:val="18"/>
                <w:szCs w:val="20"/>
              </w:rPr>
            </w:pPr>
            <w:r>
              <w:rPr>
                <w:rFonts w:asciiTheme="minorHAnsi" w:hAnsiTheme="minorHAnsi" w:cstheme="minorHAnsi"/>
                <w:b/>
                <w:bCs/>
                <w:sz w:val="18"/>
                <w:szCs w:val="20"/>
              </w:rPr>
              <w:t>2 bottles</w:t>
            </w:r>
          </w:p>
        </w:tc>
        <w:tc>
          <w:tcPr>
            <w:tcW w:w="721" w:type="dxa"/>
            <w:tcBorders>
              <w:top w:val="nil"/>
              <w:left w:val="nil"/>
              <w:bottom w:val="single" w:sz="8" w:space="0" w:color="auto"/>
              <w:right w:val="single" w:sz="8" w:space="0" w:color="auto"/>
            </w:tcBorders>
            <w:tcMar>
              <w:top w:w="0" w:type="dxa"/>
              <w:left w:w="108" w:type="dxa"/>
              <w:bottom w:w="0" w:type="dxa"/>
              <w:right w:w="108" w:type="dxa"/>
            </w:tcMar>
          </w:tcPr>
          <w:p w14:paraId="767D972F" w14:textId="07B6EB6D" w:rsidR="008816B5" w:rsidRPr="008816B5" w:rsidRDefault="008816B5" w:rsidP="008816B5">
            <w:pPr>
              <w:pStyle w:val="NormalWeb"/>
              <w:autoSpaceDE w:val="0"/>
              <w:autoSpaceDN w:val="0"/>
              <w:spacing w:line="276" w:lineRule="auto"/>
              <w:jc w:val="both"/>
              <w:rPr>
                <w:rFonts w:asciiTheme="minorHAnsi" w:hAnsiTheme="minorHAnsi" w:cstheme="minorHAnsi"/>
                <w:b/>
                <w:bCs/>
                <w:sz w:val="18"/>
                <w:szCs w:val="18"/>
              </w:rPr>
            </w:pPr>
            <w:r w:rsidRPr="008816B5">
              <w:rPr>
                <w:rFonts w:asciiTheme="minorHAnsi" w:hAnsiTheme="minorHAnsi" w:cstheme="minorHAnsi"/>
                <w:b/>
                <w:bCs/>
                <w:sz w:val="18"/>
                <w:szCs w:val="18"/>
              </w:rPr>
              <w:t>41.36</w:t>
            </w:r>
          </w:p>
        </w:tc>
        <w:tc>
          <w:tcPr>
            <w:tcW w:w="1289" w:type="dxa"/>
            <w:tcBorders>
              <w:top w:val="nil"/>
              <w:left w:val="nil"/>
              <w:bottom w:val="single" w:sz="8" w:space="0" w:color="auto"/>
              <w:right w:val="single" w:sz="8" w:space="0" w:color="auto"/>
            </w:tcBorders>
          </w:tcPr>
          <w:p w14:paraId="4B1DDF75" w14:textId="324EDB3D" w:rsidR="008816B5" w:rsidRPr="008816B5" w:rsidRDefault="008816B5" w:rsidP="008816B5">
            <w:pPr>
              <w:pStyle w:val="NormalWeb"/>
              <w:autoSpaceDE w:val="0"/>
              <w:autoSpaceDN w:val="0"/>
              <w:spacing w:line="276" w:lineRule="auto"/>
              <w:jc w:val="center"/>
              <w:rPr>
                <w:rFonts w:asciiTheme="minorHAnsi" w:hAnsiTheme="minorHAnsi" w:cstheme="minorHAnsi"/>
                <w:b/>
                <w:bCs/>
                <w:sz w:val="18"/>
                <w:szCs w:val="18"/>
              </w:rPr>
            </w:pPr>
            <w:r w:rsidRPr="008816B5">
              <w:rPr>
                <w:rFonts w:asciiTheme="minorHAnsi" w:hAnsiTheme="minorHAnsi" w:cstheme="minorHAnsi"/>
                <w:b/>
                <w:bCs/>
                <w:sz w:val="18"/>
                <w:szCs w:val="18"/>
              </w:rPr>
              <w:t>35.16</w:t>
            </w:r>
          </w:p>
        </w:tc>
      </w:tr>
      <w:tr w:rsidR="008816B5" w14:paraId="1161823B" w14:textId="77777777" w:rsidTr="00745D87">
        <w:trPr>
          <w:jc w:val="center"/>
        </w:trPr>
        <w:tc>
          <w:tcPr>
            <w:tcW w:w="0" w:type="auto"/>
            <w:vMerge/>
            <w:tcBorders>
              <w:top w:val="single" w:sz="12" w:space="0" w:color="auto"/>
              <w:left w:val="single" w:sz="8" w:space="0" w:color="auto"/>
              <w:bottom w:val="single" w:sz="8" w:space="0" w:color="auto"/>
              <w:right w:val="single" w:sz="8" w:space="0" w:color="auto"/>
            </w:tcBorders>
            <w:vAlign w:val="center"/>
            <w:hideMark/>
          </w:tcPr>
          <w:p w14:paraId="62422191" w14:textId="77777777" w:rsidR="008816B5" w:rsidRDefault="008816B5" w:rsidP="008816B5">
            <w:pPr>
              <w:rPr>
                <w:rFonts w:asciiTheme="minorHAnsi" w:hAnsiTheme="minorHAnsi" w:cstheme="minorHAnsi"/>
                <w:szCs w:val="24"/>
              </w:rPr>
            </w:pPr>
          </w:p>
        </w:tc>
        <w:tc>
          <w:tcPr>
            <w:tcW w:w="0" w:type="auto"/>
            <w:vMerge/>
            <w:tcBorders>
              <w:top w:val="single" w:sz="12" w:space="0" w:color="auto"/>
              <w:left w:val="nil"/>
              <w:bottom w:val="single" w:sz="8" w:space="0" w:color="auto"/>
              <w:right w:val="single" w:sz="8" w:space="0" w:color="auto"/>
            </w:tcBorders>
            <w:vAlign w:val="center"/>
            <w:hideMark/>
          </w:tcPr>
          <w:p w14:paraId="1E0EB08A"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975116" w14:textId="77777777" w:rsidR="008816B5" w:rsidRDefault="008816B5" w:rsidP="008816B5">
            <w:pPr>
              <w:pStyle w:val="NormalWeb"/>
              <w:autoSpaceDE w:val="0"/>
              <w:autoSpaceDN w:val="0"/>
              <w:spacing w:line="276" w:lineRule="auto"/>
              <w:jc w:val="both"/>
              <w:rPr>
                <w:rFonts w:asciiTheme="minorHAnsi" w:hAnsiTheme="minorHAnsi" w:cstheme="minorHAnsi"/>
                <w:b/>
                <w:bCs/>
                <w:sz w:val="18"/>
                <w:szCs w:val="20"/>
              </w:rPr>
            </w:pPr>
            <w:r>
              <w:rPr>
                <w:rFonts w:asciiTheme="minorHAnsi" w:hAnsiTheme="minorHAnsi" w:cstheme="minorHAnsi"/>
                <w:b/>
                <w:bCs/>
                <w:sz w:val="18"/>
                <w:szCs w:val="20"/>
              </w:rPr>
              <w:t>3 bottles</w:t>
            </w:r>
          </w:p>
        </w:tc>
        <w:tc>
          <w:tcPr>
            <w:tcW w:w="721" w:type="dxa"/>
            <w:tcBorders>
              <w:top w:val="nil"/>
              <w:left w:val="nil"/>
              <w:bottom w:val="single" w:sz="8" w:space="0" w:color="auto"/>
              <w:right w:val="single" w:sz="8" w:space="0" w:color="auto"/>
            </w:tcBorders>
            <w:tcMar>
              <w:top w:w="0" w:type="dxa"/>
              <w:left w:w="108" w:type="dxa"/>
              <w:bottom w:w="0" w:type="dxa"/>
              <w:right w:w="108" w:type="dxa"/>
            </w:tcMar>
          </w:tcPr>
          <w:p w14:paraId="2C0E8040" w14:textId="53681E63" w:rsidR="008816B5" w:rsidRPr="008816B5" w:rsidRDefault="008816B5" w:rsidP="008816B5">
            <w:pPr>
              <w:pStyle w:val="NormalWeb"/>
              <w:autoSpaceDE w:val="0"/>
              <w:autoSpaceDN w:val="0"/>
              <w:spacing w:line="276" w:lineRule="auto"/>
              <w:jc w:val="both"/>
              <w:rPr>
                <w:rFonts w:asciiTheme="minorHAnsi" w:hAnsiTheme="minorHAnsi" w:cstheme="minorHAnsi"/>
                <w:b/>
                <w:bCs/>
                <w:sz w:val="18"/>
                <w:szCs w:val="18"/>
              </w:rPr>
            </w:pPr>
            <w:r w:rsidRPr="008816B5">
              <w:rPr>
                <w:rFonts w:asciiTheme="minorHAnsi" w:hAnsiTheme="minorHAnsi" w:cstheme="minorHAnsi"/>
                <w:b/>
                <w:bCs/>
                <w:sz w:val="18"/>
                <w:szCs w:val="18"/>
              </w:rPr>
              <w:t>60.72</w:t>
            </w:r>
          </w:p>
        </w:tc>
        <w:tc>
          <w:tcPr>
            <w:tcW w:w="1289" w:type="dxa"/>
            <w:tcBorders>
              <w:top w:val="nil"/>
              <w:left w:val="nil"/>
              <w:bottom w:val="single" w:sz="8" w:space="0" w:color="auto"/>
              <w:right w:val="single" w:sz="8" w:space="0" w:color="auto"/>
            </w:tcBorders>
          </w:tcPr>
          <w:p w14:paraId="435AE720" w14:textId="4BDABFDD" w:rsidR="008816B5" w:rsidRPr="008816B5" w:rsidRDefault="008816B5" w:rsidP="008816B5">
            <w:pPr>
              <w:pStyle w:val="NormalWeb"/>
              <w:autoSpaceDE w:val="0"/>
              <w:autoSpaceDN w:val="0"/>
              <w:spacing w:line="276" w:lineRule="auto"/>
              <w:jc w:val="center"/>
              <w:rPr>
                <w:rFonts w:asciiTheme="minorHAnsi" w:hAnsiTheme="minorHAnsi" w:cstheme="minorHAnsi"/>
                <w:b/>
                <w:bCs/>
                <w:sz w:val="18"/>
                <w:szCs w:val="18"/>
              </w:rPr>
            </w:pPr>
            <w:r w:rsidRPr="008816B5">
              <w:rPr>
                <w:rFonts w:asciiTheme="minorHAnsi" w:hAnsiTheme="minorHAnsi" w:cstheme="minorHAnsi"/>
                <w:b/>
                <w:bCs/>
                <w:sz w:val="18"/>
                <w:szCs w:val="18"/>
              </w:rPr>
              <w:t>51.61</w:t>
            </w:r>
          </w:p>
        </w:tc>
      </w:tr>
      <w:tr w:rsidR="008816B5" w14:paraId="2C273685" w14:textId="77777777" w:rsidTr="00745D87">
        <w:trPr>
          <w:jc w:val="center"/>
        </w:trPr>
        <w:tc>
          <w:tcPr>
            <w:tcW w:w="0" w:type="auto"/>
            <w:vMerge/>
            <w:tcBorders>
              <w:top w:val="single" w:sz="12" w:space="0" w:color="auto"/>
              <w:left w:val="single" w:sz="8" w:space="0" w:color="auto"/>
              <w:bottom w:val="single" w:sz="8" w:space="0" w:color="auto"/>
              <w:right w:val="single" w:sz="8" w:space="0" w:color="auto"/>
            </w:tcBorders>
            <w:vAlign w:val="center"/>
            <w:hideMark/>
          </w:tcPr>
          <w:p w14:paraId="64CDCF79" w14:textId="77777777" w:rsidR="008816B5" w:rsidRDefault="008816B5" w:rsidP="008816B5">
            <w:pPr>
              <w:rPr>
                <w:rFonts w:asciiTheme="minorHAnsi" w:hAnsiTheme="minorHAnsi" w:cstheme="minorHAnsi"/>
                <w:szCs w:val="24"/>
              </w:rPr>
            </w:pPr>
          </w:p>
        </w:tc>
        <w:tc>
          <w:tcPr>
            <w:tcW w:w="0" w:type="auto"/>
            <w:vMerge/>
            <w:tcBorders>
              <w:top w:val="single" w:sz="12" w:space="0" w:color="auto"/>
              <w:left w:val="nil"/>
              <w:bottom w:val="single" w:sz="8" w:space="0" w:color="auto"/>
              <w:right w:val="single" w:sz="8" w:space="0" w:color="auto"/>
            </w:tcBorders>
            <w:vAlign w:val="center"/>
            <w:hideMark/>
          </w:tcPr>
          <w:p w14:paraId="469D3E15"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637F67" w14:textId="77777777" w:rsidR="008816B5" w:rsidRDefault="008816B5" w:rsidP="008816B5">
            <w:pPr>
              <w:pStyle w:val="NormalWeb"/>
              <w:autoSpaceDE w:val="0"/>
              <w:autoSpaceDN w:val="0"/>
              <w:spacing w:line="276" w:lineRule="auto"/>
              <w:jc w:val="both"/>
              <w:rPr>
                <w:rFonts w:asciiTheme="minorHAnsi" w:hAnsiTheme="minorHAnsi" w:cstheme="minorHAnsi"/>
                <w:b/>
                <w:bCs/>
                <w:sz w:val="18"/>
                <w:szCs w:val="20"/>
              </w:rPr>
            </w:pPr>
            <w:r>
              <w:rPr>
                <w:rFonts w:asciiTheme="minorHAnsi" w:hAnsiTheme="minorHAnsi" w:cstheme="minorHAnsi"/>
                <w:b/>
                <w:bCs/>
                <w:sz w:val="18"/>
                <w:szCs w:val="20"/>
              </w:rPr>
              <w:t>6 bottles</w:t>
            </w:r>
          </w:p>
        </w:tc>
        <w:tc>
          <w:tcPr>
            <w:tcW w:w="721" w:type="dxa"/>
            <w:tcBorders>
              <w:top w:val="nil"/>
              <w:left w:val="nil"/>
              <w:bottom w:val="single" w:sz="8" w:space="0" w:color="auto"/>
              <w:right w:val="single" w:sz="8" w:space="0" w:color="auto"/>
            </w:tcBorders>
            <w:tcMar>
              <w:top w:w="0" w:type="dxa"/>
              <w:left w:w="108" w:type="dxa"/>
              <w:bottom w:w="0" w:type="dxa"/>
              <w:right w:w="108" w:type="dxa"/>
            </w:tcMar>
          </w:tcPr>
          <w:p w14:paraId="191B48BE" w14:textId="5BD6521D" w:rsidR="008816B5" w:rsidRPr="008816B5" w:rsidRDefault="008816B5" w:rsidP="008816B5">
            <w:pPr>
              <w:pStyle w:val="NormalWeb"/>
              <w:autoSpaceDE w:val="0"/>
              <w:autoSpaceDN w:val="0"/>
              <w:spacing w:line="276" w:lineRule="auto"/>
              <w:jc w:val="both"/>
              <w:rPr>
                <w:rFonts w:asciiTheme="minorHAnsi" w:hAnsiTheme="minorHAnsi" w:cstheme="minorHAnsi"/>
                <w:b/>
                <w:bCs/>
                <w:sz w:val="18"/>
                <w:szCs w:val="18"/>
              </w:rPr>
            </w:pPr>
            <w:r w:rsidRPr="008816B5">
              <w:rPr>
                <w:rFonts w:asciiTheme="minorHAnsi" w:hAnsiTheme="minorHAnsi" w:cstheme="minorHAnsi"/>
                <w:b/>
                <w:bCs/>
                <w:sz w:val="18"/>
                <w:szCs w:val="18"/>
              </w:rPr>
              <w:t>118.80</w:t>
            </w:r>
          </w:p>
        </w:tc>
        <w:tc>
          <w:tcPr>
            <w:tcW w:w="1289" w:type="dxa"/>
            <w:tcBorders>
              <w:top w:val="nil"/>
              <w:left w:val="nil"/>
              <w:bottom w:val="single" w:sz="8" w:space="0" w:color="auto"/>
              <w:right w:val="single" w:sz="8" w:space="0" w:color="auto"/>
            </w:tcBorders>
          </w:tcPr>
          <w:p w14:paraId="46C26EF3" w14:textId="0650EA1B" w:rsidR="008816B5" w:rsidRPr="008816B5" w:rsidRDefault="008816B5" w:rsidP="008816B5">
            <w:pPr>
              <w:pStyle w:val="NormalWeb"/>
              <w:autoSpaceDE w:val="0"/>
              <w:autoSpaceDN w:val="0"/>
              <w:spacing w:line="276" w:lineRule="auto"/>
              <w:jc w:val="center"/>
              <w:rPr>
                <w:rFonts w:asciiTheme="minorHAnsi" w:hAnsiTheme="minorHAnsi" w:cstheme="minorHAnsi"/>
                <w:b/>
                <w:bCs/>
                <w:sz w:val="18"/>
                <w:szCs w:val="18"/>
              </w:rPr>
            </w:pPr>
            <w:r w:rsidRPr="008816B5">
              <w:rPr>
                <w:rFonts w:asciiTheme="minorHAnsi" w:hAnsiTheme="minorHAnsi" w:cstheme="minorHAnsi"/>
                <w:b/>
                <w:bCs/>
                <w:sz w:val="18"/>
                <w:szCs w:val="18"/>
              </w:rPr>
              <w:t>100.98</w:t>
            </w:r>
          </w:p>
        </w:tc>
      </w:tr>
      <w:tr w:rsidR="008816B5" w14:paraId="63DE5DF6" w14:textId="77777777" w:rsidTr="00745D87">
        <w:trPr>
          <w:jc w:val="center"/>
        </w:trPr>
        <w:tc>
          <w:tcPr>
            <w:tcW w:w="0" w:type="auto"/>
            <w:vMerge/>
            <w:tcBorders>
              <w:top w:val="single" w:sz="12" w:space="0" w:color="auto"/>
              <w:left w:val="single" w:sz="8" w:space="0" w:color="auto"/>
              <w:bottom w:val="single" w:sz="8" w:space="0" w:color="auto"/>
              <w:right w:val="single" w:sz="8" w:space="0" w:color="auto"/>
            </w:tcBorders>
            <w:vAlign w:val="center"/>
            <w:hideMark/>
          </w:tcPr>
          <w:p w14:paraId="776368C6" w14:textId="77777777" w:rsidR="008816B5" w:rsidRDefault="008816B5" w:rsidP="008816B5">
            <w:pPr>
              <w:rPr>
                <w:rFonts w:asciiTheme="minorHAnsi" w:hAnsiTheme="minorHAnsi" w:cstheme="minorHAnsi"/>
                <w:szCs w:val="24"/>
              </w:rPr>
            </w:pPr>
          </w:p>
        </w:tc>
        <w:tc>
          <w:tcPr>
            <w:tcW w:w="0" w:type="auto"/>
            <w:vMerge/>
            <w:tcBorders>
              <w:top w:val="single" w:sz="12" w:space="0" w:color="auto"/>
              <w:left w:val="nil"/>
              <w:bottom w:val="single" w:sz="8" w:space="0" w:color="auto"/>
              <w:right w:val="single" w:sz="8" w:space="0" w:color="auto"/>
            </w:tcBorders>
            <w:vAlign w:val="center"/>
            <w:hideMark/>
          </w:tcPr>
          <w:p w14:paraId="3BB779AD"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C3C488"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b/>
                <w:bCs/>
                <w:sz w:val="18"/>
                <w:szCs w:val="20"/>
              </w:rPr>
              <w:t>12/Case</w:t>
            </w:r>
          </w:p>
        </w:tc>
        <w:tc>
          <w:tcPr>
            <w:tcW w:w="721" w:type="dxa"/>
            <w:tcBorders>
              <w:top w:val="nil"/>
              <w:left w:val="nil"/>
              <w:bottom w:val="single" w:sz="8" w:space="0" w:color="auto"/>
              <w:right w:val="single" w:sz="8" w:space="0" w:color="auto"/>
            </w:tcBorders>
            <w:tcMar>
              <w:top w:w="0" w:type="dxa"/>
              <w:left w:w="108" w:type="dxa"/>
              <w:bottom w:w="0" w:type="dxa"/>
              <w:right w:w="108" w:type="dxa"/>
            </w:tcMar>
          </w:tcPr>
          <w:p w14:paraId="59575159" w14:textId="33750ED7" w:rsidR="008816B5" w:rsidRPr="008816B5" w:rsidRDefault="008816B5" w:rsidP="008816B5">
            <w:pPr>
              <w:pStyle w:val="NormalWeb"/>
              <w:autoSpaceDE w:val="0"/>
              <w:autoSpaceDN w:val="0"/>
              <w:spacing w:line="276" w:lineRule="auto"/>
              <w:jc w:val="both"/>
              <w:rPr>
                <w:rFonts w:asciiTheme="minorHAnsi" w:hAnsiTheme="minorHAnsi" w:cstheme="minorHAnsi"/>
                <w:b/>
                <w:bCs/>
                <w:sz w:val="18"/>
                <w:szCs w:val="18"/>
              </w:rPr>
            </w:pPr>
            <w:r w:rsidRPr="008816B5">
              <w:rPr>
                <w:rFonts w:asciiTheme="minorHAnsi" w:hAnsiTheme="minorHAnsi" w:cstheme="minorHAnsi"/>
                <w:b/>
                <w:bCs/>
                <w:sz w:val="18"/>
                <w:szCs w:val="18"/>
              </w:rPr>
              <w:t>220.00</w:t>
            </w:r>
          </w:p>
        </w:tc>
        <w:tc>
          <w:tcPr>
            <w:tcW w:w="1289" w:type="dxa"/>
            <w:tcBorders>
              <w:top w:val="nil"/>
              <w:left w:val="nil"/>
              <w:bottom w:val="single" w:sz="8" w:space="0" w:color="auto"/>
              <w:right w:val="single" w:sz="8" w:space="0" w:color="auto"/>
            </w:tcBorders>
          </w:tcPr>
          <w:p w14:paraId="05D8A92A" w14:textId="6F40217D" w:rsidR="008816B5" w:rsidRPr="008816B5" w:rsidRDefault="008816B5" w:rsidP="008816B5">
            <w:pPr>
              <w:pStyle w:val="NormalWeb"/>
              <w:autoSpaceDE w:val="0"/>
              <w:autoSpaceDN w:val="0"/>
              <w:spacing w:line="276" w:lineRule="auto"/>
              <w:jc w:val="center"/>
              <w:rPr>
                <w:rFonts w:asciiTheme="minorHAnsi" w:hAnsiTheme="minorHAnsi" w:cstheme="minorHAnsi"/>
                <w:b/>
                <w:bCs/>
                <w:sz w:val="18"/>
                <w:szCs w:val="18"/>
              </w:rPr>
            </w:pPr>
            <w:r w:rsidRPr="008816B5">
              <w:rPr>
                <w:rFonts w:asciiTheme="minorHAnsi" w:hAnsiTheme="minorHAnsi" w:cstheme="minorHAnsi"/>
                <w:b/>
                <w:bCs/>
                <w:sz w:val="18"/>
                <w:szCs w:val="18"/>
              </w:rPr>
              <w:t>198.00</w:t>
            </w:r>
          </w:p>
        </w:tc>
      </w:tr>
      <w:tr w:rsidR="008816B5" w14:paraId="3901B9B6" w14:textId="77777777" w:rsidTr="00745D87">
        <w:trPr>
          <w:trHeight w:val="255"/>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C79EED"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13170</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28CDE7"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Alka Dog</w:t>
            </w: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6FEEAA"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8.25 Oz</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1A2397C6" w14:textId="7AA5E20E" w:rsidR="008816B5" w:rsidRPr="008816B5" w:rsidRDefault="008816B5" w:rsidP="008816B5">
            <w:pPr>
              <w:pStyle w:val="NormalWeb"/>
              <w:autoSpaceDE w:val="0"/>
              <w:autoSpaceDN w:val="0"/>
              <w:spacing w:line="276" w:lineRule="auto"/>
              <w:jc w:val="both"/>
              <w:rPr>
                <w:rFonts w:asciiTheme="minorHAnsi" w:hAnsiTheme="minorHAnsi" w:cstheme="minorHAnsi"/>
                <w:sz w:val="18"/>
                <w:szCs w:val="18"/>
              </w:rPr>
            </w:pPr>
            <w:r w:rsidRPr="008816B5">
              <w:rPr>
                <w:rFonts w:asciiTheme="minorHAnsi" w:hAnsiTheme="minorHAnsi" w:cstheme="minorHAnsi"/>
                <w:sz w:val="18"/>
                <w:szCs w:val="18"/>
              </w:rPr>
              <w:t>32.00</w:t>
            </w:r>
          </w:p>
        </w:tc>
        <w:tc>
          <w:tcPr>
            <w:tcW w:w="1289" w:type="dxa"/>
            <w:tcBorders>
              <w:top w:val="nil"/>
              <w:left w:val="nil"/>
              <w:bottom w:val="single" w:sz="8" w:space="0" w:color="auto"/>
              <w:right w:val="single" w:sz="8" w:space="0" w:color="auto"/>
            </w:tcBorders>
          </w:tcPr>
          <w:p w14:paraId="62823A41" w14:textId="0D4EA7A2" w:rsidR="008816B5" w:rsidRPr="008816B5" w:rsidRDefault="008816B5" w:rsidP="008816B5">
            <w:pPr>
              <w:pStyle w:val="NormalWeb"/>
              <w:autoSpaceDE w:val="0"/>
              <w:autoSpaceDN w:val="0"/>
              <w:spacing w:line="276" w:lineRule="auto"/>
              <w:jc w:val="center"/>
              <w:rPr>
                <w:rFonts w:asciiTheme="minorHAnsi" w:hAnsiTheme="minorHAnsi" w:cstheme="minorHAnsi"/>
                <w:sz w:val="18"/>
                <w:szCs w:val="18"/>
              </w:rPr>
            </w:pPr>
            <w:r w:rsidRPr="008816B5">
              <w:rPr>
                <w:rFonts w:asciiTheme="minorHAnsi" w:hAnsiTheme="minorHAnsi" w:cstheme="minorHAnsi"/>
                <w:sz w:val="18"/>
                <w:szCs w:val="18"/>
              </w:rPr>
              <w:t>N/A</w:t>
            </w:r>
          </w:p>
        </w:tc>
      </w:tr>
      <w:tr w:rsidR="008816B5" w14:paraId="52CC1FFB" w14:textId="77777777" w:rsidTr="00745D87">
        <w:trPr>
          <w:trHeight w:val="255"/>
          <w:jc w:val="center"/>
        </w:trPr>
        <w:tc>
          <w:tcPr>
            <w:tcW w:w="0" w:type="auto"/>
            <w:vMerge/>
            <w:tcBorders>
              <w:top w:val="nil"/>
              <w:left w:val="single" w:sz="8" w:space="0" w:color="auto"/>
              <w:bottom w:val="single" w:sz="8" w:space="0" w:color="auto"/>
              <w:right w:val="single" w:sz="8" w:space="0" w:color="auto"/>
            </w:tcBorders>
            <w:vAlign w:val="center"/>
          </w:tcPr>
          <w:p w14:paraId="123E5CC0"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tcPr>
          <w:p w14:paraId="7D78FF39"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tcPr>
          <w:p w14:paraId="25E426DE" w14:textId="77777777" w:rsidR="008816B5" w:rsidRDefault="008816B5" w:rsidP="008816B5">
            <w:pPr>
              <w:pStyle w:val="NormalWeb"/>
              <w:autoSpaceDE w:val="0"/>
              <w:autoSpaceDN w:val="0"/>
              <w:spacing w:line="276" w:lineRule="auto"/>
              <w:jc w:val="both"/>
              <w:rPr>
                <w:rFonts w:asciiTheme="minorHAnsi" w:hAnsiTheme="minorHAnsi" w:cstheme="minorHAnsi"/>
                <w:b/>
                <w:bCs/>
                <w:sz w:val="18"/>
                <w:szCs w:val="20"/>
              </w:rPr>
            </w:pPr>
            <w:r>
              <w:rPr>
                <w:rFonts w:asciiTheme="minorHAnsi" w:hAnsiTheme="minorHAnsi" w:cstheme="minorHAnsi"/>
                <w:b/>
                <w:bCs/>
                <w:sz w:val="18"/>
                <w:szCs w:val="20"/>
              </w:rPr>
              <w:t>3 bottles</w:t>
            </w:r>
          </w:p>
        </w:tc>
        <w:tc>
          <w:tcPr>
            <w:tcW w:w="721" w:type="dxa"/>
            <w:tcBorders>
              <w:top w:val="nil"/>
              <w:left w:val="nil"/>
              <w:bottom w:val="single" w:sz="8" w:space="0" w:color="auto"/>
              <w:right w:val="single" w:sz="8" w:space="0" w:color="auto"/>
            </w:tcBorders>
            <w:tcMar>
              <w:top w:w="0" w:type="dxa"/>
              <w:left w:w="108" w:type="dxa"/>
              <w:bottom w:w="0" w:type="dxa"/>
              <w:right w:w="108" w:type="dxa"/>
            </w:tcMar>
          </w:tcPr>
          <w:p w14:paraId="3CB3E18C" w14:textId="12FAEA51" w:rsidR="008816B5" w:rsidRPr="008816B5" w:rsidRDefault="008816B5" w:rsidP="008816B5">
            <w:pPr>
              <w:pStyle w:val="NormalWeb"/>
              <w:autoSpaceDE w:val="0"/>
              <w:autoSpaceDN w:val="0"/>
              <w:spacing w:line="276" w:lineRule="auto"/>
              <w:jc w:val="both"/>
              <w:rPr>
                <w:rFonts w:asciiTheme="minorHAnsi" w:hAnsiTheme="minorHAnsi" w:cstheme="minorHAnsi"/>
                <w:b/>
                <w:bCs/>
                <w:sz w:val="18"/>
                <w:szCs w:val="18"/>
              </w:rPr>
            </w:pPr>
            <w:r w:rsidRPr="008816B5">
              <w:rPr>
                <w:rFonts w:asciiTheme="minorHAnsi" w:hAnsiTheme="minorHAnsi" w:cstheme="minorHAnsi"/>
                <w:b/>
                <w:bCs/>
                <w:sz w:val="18"/>
                <w:szCs w:val="18"/>
              </w:rPr>
              <w:t>88.00</w:t>
            </w:r>
          </w:p>
        </w:tc>
        <w:tc>
          <w:tcPr>
            <w:tcW w:w="1289" w:type="dxa"/>
            <w:tcBorders>
              <w:top w:val="nil"/>
              <w:left w:val="nil"/>
              <w:bottom w:val="single" w:sz="8" w:space="0" w:color="auto"/>
              <w:right w:val="single" w:sz="8" w:space="0" w:color="auto"/>
            </w:tcBorders>
          </w:tcPr>
          <w:p w14:paraId="5BE09BF6" w14:textId="62631D8F" w:rsidR="008816B5" w:rsidRPr="008816B5" w:rsidRDefault="008816B5" w:rsidP="008816B5">
            <w:pPr>
              <w:pStyle w:val="NormalWeb"/>
              <w:autoSpaceDE w:val="0"/>
              <w:autoSpaceDN w:val="0"/>
              <w:spacing w:line="276" w:lineRule="auto"/>
              <w:jc w:val="center"/>
              <w:rPr>
                <w:rFonts w:asciiTheme="minorHAnsi" w:hAnsiTheme="minorHAnsi" w:cstheme="minorHAnsi"/>
                <w:b/>
                <w:bCs/>
                <w:sz w:val="18"/>
                <w:szCs w:val="18"/>
              </w:rPr>
            </w:pPr>
            <w:r w:rsidRPr="008816B5">
              <w:rPr>
                <w:rFonts w:asciiTheme="minorHAnsi" w:hAnsiTheme="minorHAnsi" w:cstheme="minorHAnsi"/>
                <w:b/>
                <w:bCs/>
                <w:sz w:val="18"/>
                <w:szCs w:val="18"/>
              </w:rPr>
              <w:t>N/A</w:t>
            </w:r>
          </w:p>
        </w:tc>
      </w:tr>
      <w:tr w:rsidR="008816B5" w14:paraId="638238C1" w14:textId="77777777" w:rsidTr="00745D87">
        <w:trPr>
          <w:trHeight w:val="255"/>
          <w:jc w:val="center"/>
        </w:trPr>
        <w:tc>
          <w:tcPr>
            <w:tcW w:w="0" w:type="auto"/>
            <w:vMerge/>
            <w:tcBorders>
              <w:top w:val="nil"/>
              <w:left w:val="single" w:sz="8" w:space="0" w:color="auto"/>
              <w:bottom w:val="single" w:sz="8" w:space="0" w:color="auto"/>
              <w:right w:val="single" w:sz="8" w:space="0" w:color="auto"/>
            </w:tcBorders>
            <w:vAlign w:val="center"/>
            <w:hideMark/>
          </w:tcPr>
          <w:p w14:paraId="7BF3C46F"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51C3D7E0"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3D8876"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b/>
                <w:bCs/>
                <w:sz w:val="18"/>
                <w:szCs w:val="20"/>
              </w:rPr>
              <w:t>6/Case</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10A8F9C7" w14:textId="1CD3C203" w:rsidR="008816B5" w:rsidRPr="008816B5" w:rsidRDefault="008816B5" w:rsidP="008816B5">
            <w:pPr>
              <w:pStyle w:val="NormalWeb"/>
              <w:autoSpaceDE w:val="0"/>
              <w:autoSpaceDN w:val="0"/>
              <w:spacing w:line="276" w:lineRule="auto"/>
              <w:jc w:val="both"/>
              <w:rPr>
                <w:rFonts w:asciiTheme="minorHAnsi" w:hAnsiTheme="minorHAnsi" w:cstheme="minorHAnsi"/>
                <w:sz w:val="18"/>
                <w:szCs w:val="18"/>
              </w:rPr>
            </w:pPr>
            <w:r w:rsidRPr="008816B5">
              <w:rPr>
                <w:rFonts w:asciiTheme="minorHAnsi" w:hAnsiTheme="minorHAnsi" w:cstheme="minorHAnsi"/>
                <w:b/>
                <w:bCs/>
                <w:sz w:val="18"/>
                <w:szCs w:val="18"/>
              </w:rPr>
              <w:t>159.50</w:t>
            </w:r>
          </w:p>
        </w:tc>
        <w:tc>
          <w:tcPr>
            <w:tcW w:w="1289" w:type="dxa"/>
            <w:tcBorders>
              <w:top w:val="nil"/>
              <w:left w:val="nil"/>
              <w:bottom w:val="single" w:sz="8" w:space="0" w:color="auto"/>
              <w:right w:val="single" w:sz="8" w:space="0" w:color="auto"/>
            </w:tcBorders>
          </w:tcPr>
          <w:p w14:paraId="3D82F1C7" w14:textId="1DA25775" w:rsidR="008816B5" w:rsidRPr="008816B5" w:rsidRDefault="008816B5" w:rsidP="008816B5">
            <w:pPr>
              <w:pStyle w:val="NormalWeb"/>
              <w:autoSpaceDE w:val="0"/>
              <w:autoSpaceDN w:val="0"/>
              <w:spacing w:line="276" w:lineRule="auto"/>
              <w:jc w:val="center"/>
              <w:rPr>
                <w:rFonts w:asciiTheme="minorHAnsi" w:hAnsiTheme="minorHAnsi" w:cstheme="minorHAnsi"/>
                <w:b/>
                <w:bCs/>
                <w:sz w:val="18"/>
                <w:szCs w:val="18"/>
              </w:rPr>
            </w:pPr>
            <w:r w:rsidRPr="008816B5">
              <w:rPr>
                <w:rFonts w:asciiTheme="minorHAnsi" w:hAnsiTheme="minorHAnsi" w:cstheme="minorHAnsi"/>
                <w:b/>
                <w:bCs/>
                <w:sz w:val="18"/>
                <w:szCs w:val="18"/>
              </w:rPr>
              <w:t>N/A</w:t>
            </w:r>
          </w:p>
        </w:tc>
      </w:tr>
      <w:tr w:rsidR="008816B5" w14:paraId="11387BCC" w14:textId="77777777" w:rsidTr="00745D87">
        <w:trPr>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C83FAC"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13111</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3F711E"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Alkadophilus</w:t>
            </w: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E35841"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100 Caps</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06BD6C9D" w14:textId="79EEE05D" w:rsidR="008816B5" w:rsidRPr="008816B5" w:rsidRDefault="008816B5" w:rsidP="008816B5">
            <w:pPr>
              <w:pStyle w:val="NormalWeb"/>
              <w:autoSpaceDE w:val="0"/>
              <w:autoSpaceDN w:val="0"/>
              <w:spacing w:line="276" w:lineRule="auto"/>
              <w:jc w:val="both"/>
              <w:rPr>
                <w:rFonts w:asciiTheme="minorHAnsi" w:hAnsiTheme="minorHAnsi" w:cstheme="minorHAnsi"/>
                <w:sz w:val="18"/>
                <w:szCs w:val="18"/>
              </w:rPr>
            </w:pPr>
            <w:r w:rsidRPr="008816B5">
              <w:rPr>
                <w:rFonts w:asciiTheme="minorHAnsi" w:hAnsiTheme="minorHAnsi" w:cstheme="minorHAnsi"/>
                <w:sz w:val="18"/>
                <w:szCs w:val="18"/>
              </w:rPr>
              <w:t>24.00</w:t>
            </w:r>
          </w:p>
        </w:tc>
        <w:tc>
          <w:tcPr>
            <w:tcW w:w="1289" w:type="dxa"/>
            <w:tcBorders>
              <w:top w:val="nil"/>
              <w:left w:val="nil"/>
              <w:bottom w:val="single" w:sz="8" w:space="0" w:color="auto"/>
              <w:right w:val="single" w:sz="8" w:space="0" w:color="auto"/>
            </w:tcBorders>
          </w:tcPr>
          <w:p w14:paraId="2BFC82F3" w14:textId="2A88F87D" w:rsidR="008816B5" w:rsidRPr="008816B5" w:rsidRDefault="008816B5" w:rsidP="008816B5">
            <w:pPr>
              <w:pStyle w:val="NormalWeb"/>
              <w:autoSpaceDE w:val="0"/>
              <w:autoSpaceDN w:val="0"/>
              <w:spacing w:line="276" w:lineRule="auto"/>
              <w:jc w:val="center"/>
              <w:rPr>
                <w:rFonts w:asciiTheme="minorHAnsi" w:hAnsiTheme="minorHAnsi" w:cstheme="minorHAnsi"/>
                <w:sz w:val="18"/>
                <w:szCs w:val="18"/>
              </w:rPr>
            </w:pPr>
            <w:r w:rsidRPr="008816B5">
              <w:rPr>
                <w:rFonts w:asciiTheme="minorHAnsi" w:hAnsiTheme="minorHAnsi" w:cstheme="minorHAnsi"/>
                <w:sz w:val="18"/>
                <w:szCs w:val="18"/>
              </w:rPr>
              <w:t>20.40</w:t>
            </w:r>
          </w:p>
        </w:tc>
      </w:tr>
      <w:tr w:rsidR="008816B5" w14:paraId="46E27463" w14:textId="77777777" w:rsidTr="00745D87">
        <w:trPr>
          <w:jc w:val="center"/>
        </w:trPr>
        <w:tc>
          <w:tcPr>
            <w:tcW w:w="0" w:type="auto"/>
            <w:vMerge/>
            <w:tcBorders>
              <w:top w:val="nil"/>
              <w:left w:val="single" w:sz="8" w:space="0" w:color="auto"/>
              <w:bottom w:val="single" w:sz="8" w:space="0" w:color="auto"/>
              <w:right w:val="single" w:sz="8" w:space="0" w:color="auto"/>
            </w:tcBorders>
            <w:vAlign w:val="center"/>
          </w:tcPr>
          <w:p w14:paraId="3EF1FA94"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tcPr>
          <w:p w14:paraId="6426E5D1"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tcPr>
          <w:p w14:paraId="434B6BE7" w14:textId="77777777" w:rsidR="008816B5" w:rsidRDefault="008816B5" w:rsidP="008816B5">
            <w:pPr>
              <w:pStyle w:val="NormalWeb"/>
              <w:autoSpaceDE w:val="0"/>
              <w:autoSpaceDN w:val="0"/>
              <w:spacing w:line="276" w:lineRule="auto"/>
              <w:jc w:val="both"/>
              <w:rPr>
                <w:rFonts w:asciiTheme="minorHAnsi" w:hAnsiTheme="minorHAnsi" w:cstheme="minorHAnsi"/>
                <w:b/>
                <w:bCs/>
                <w:sz w:val="18"/>
                <w:szCs w:val="20"/>
              </w:rPr>
            </w:pPr>
            <w:r>
              <w:rPr>
                <w:rFonts w:asciiTheme="minorHAnsi" w:hAnsiTheme="minorHAnsi" w:cstheme="minorHAnsi"/>
                <w:b/>
                <w:bCs/>
                <w:sz w:val="18"/>
                <w:szCs w:val="20"/>
              </w:rPr>
              <w:t>2 bottles</w:t>
            </w:r>
          </w:p>
        </w:tc>
        <w:tc>
          <w:tcPr>
            <w:tcW w:w="721" w:type="dxa"/>
            <w:tcBorders>
              <w:top w:val="nil"/>
              <w:left w:val="nil"/>
              <w:bottom w:val="single" w:sz="8" w:space="0" w:color="auto"/>
              <w:right w:val="single" w:sz="8" w:space="0" w:color="auto"/>
            </w:tcBorders>
            <w:tcMar>
              <w:top w:w="0" w:type="dxa"/>
              <w:left w:w="108" w:type="dxa"/>
              <w:bottom w:w="0" w:type="dxa"/>
              <w:right w:w="108" w:type="dxa"/>
            </w:tcMar>
          </w:tcPr>
          <w:p w14:paraId="3F7742C0" w14:textId="2E7C0E06" w:rsidR="008816B5" w:rsidRPr="008816B5" w:rsidRDefault="008816B5" w:rsidP="008816B5">
            <w:pPr>
              <w:pStyle w:val="NormalWeb"/>
              <w:autoSpaceDE w:val="0"/>
              <w:autoSpaceDN w:val="0"/>
              <w:spacing w:line="276" w:lineRule="auto"/>
              <w:jc w:val="both"/>
              <w:rPr>
                <w:rFonts w:asciiTheme="minorHAnsi" w:hAnsiTheme="minorHAnsi" w:cstheme="minorHAnsi"/>
                <w:b/>
                <w:bCs/>
                <w:sz w:val="18"/>
                <w:szCs w:val="18"/>
              </w:rPr>
            </w:pPr>
            <w:r w:rsidRPr="008816B5">
              <w:rPr>
                <w:rFonts w:asciiTheme="minorHAnsi" w:hAnsiTheme="minorHAnsi" w:cstheme="minorHAnsi"/>
                <w:b/>
                <w:bCs/>
                <w:sz w:val="18"/>
                <w:szCs w:val="18"/>
              </w:rPr>
              <w:t>45.50</w:t>
            </w:r>
          </w:p>
        </w:tc>
        <w:tc>
          <w:tcPr>
            <w:tcW w:w="1289" w:type="dxa"/>
            <w:tcBorders>
              <w:top w:val="nil"/>
              <w:left w:val="nil"/>
              <w:bottom w:val="single" w:sz="8" w:space="0" w:color="auto"/>
              <w:right w:val="single" w:sz="8" w:space="0" w:color="auto"/>
            </w:tcBorders>
          </w:tcPr>
          <w:p w14:paraId="5D48A4AD" w14:textId="7F18C8B4" w:rsidR="008816B5" w:rsidRPr="008816B5" w:rsidRDefault="008816B5" w:rsidP="008816B5">
            <w:pPr>
              <w:pStyle w:val="NormalWeb"/>
              <w:autoSpaceDE w:val="0"/>
              <w:autoSpaceDN w:val="0"/>
              <w:spacing w:line="276" w:lineRule="auto"/>
              <w:jc w:val="center"/>
              <w:rPr>
                <w:rFonts w:asciiTheme="minorHAnsi" w:hAnsiTheme="minorHAnsi" w:cstheme="minorHAnsi"/>
                <w:b/>
                <w:bCs/>
                <w:sz w:val="18"/>
                <w:szCs w:val="18"/>
              </w:rPr>
            </w:pPr>
            <w:r w:rsidRPr="008816B5">
              <w:rPr>
                <w:rFonts w:asciiTheme="minorHAnsi" w:hAnsiTheme="minorHAnsi" w:cstheme="minorHAnsi"/>
                <w:b/>
                <w:bCs/>
                <w:sz w:val="18"/>
                <w:szCs w:val="18"/>
              </w:rPr>
              <w:t>38.67</w:t>
            </w:r>
          </w:p>
        </w:tc>
      </w:tr>
      <w:tr w:rsidR="008816B5" w14:paraId="3623A22D" w14:textId="77777777" w:rsidTr="00745D87">
        <w:trPr>
          <w:jc w:val="center"/>
        </w:trPr>
        <w:tc>
          <w:tcPr>
            <w:tcW w:w="0" w:type="auto"/>
            <w:vMerge/>
            <w:tcBorders>
              <w:top w:val="nil"/>
              <w:left w:val="single" w:sz="8" w:space="0" w:color="auto"/>
              <w:bottom w:val="single" w:sz="8" w:space="0" w:color="auto"/>
              <w:right w:val="single" w:sz="8" w:space="0" w:color="auto"/>
            </w:tcBorders>
            <w:vAlign w:val="center"/>
            <w:hideMark/>
          </w:tcPr>
          <w:p w14:paraId="7897D73F"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7429918E"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C1F695" w14:textId="77777777" w:rsidR="008816B5" w:rsidRDefault="008816B5" w:rsidP="008816B5">
            <w:pPr>
              <w:pStyle w:val="NormalWeb"/>
              <w:autoSpaceDE w:val="0"/>
              <w:autoSpaceDN w:val="0"/>
              <w:spacing w:line="276" w:lineRule="auto"/>
              <w:jc w:val="both"/>
              <w:rPr>
                <w:rFonts w:asciiTheme="minorHAnsi" w:hAnsiTheme="minorHAnsi" w:cstheme="minorHAnsi"/>
                <w:b/>
                <w:bCs/>
                <w:sz w:val="18"/>
                <w:szCs w:val="20"/>
              </w:rPr>
            </w:pPr>
            <w:r>
              <w:rPr>
                <w:rFonts w:asciiTheme="minorHAnsi" w:hAnsiTheme="minorHAnsi" w:cstheme="minorHAnsi"/>
                <w:b/>
                <w:bCs/>
                <w:sz w:val="18"/>
                <w:szCs w:val="20"/>
              </w:rPr>
              <w:t>3 bottles</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211DB807" w14:textId="355D3A4F" w:rsidR="008816B5" w:rsidRPr="008816B5" w:rsidRDefault="008816B5" w:rsidP="008816B5">
            <w:pPr>
              <w:pStyle w:val="NormalWeb"/>
              <w:autoSpaceDE w:val="0"/>
              <w:autoSpaceDN w:val="0"/>
              <w:spacing w:line="276" w:lineRule="auto"/>
              <w:jc w:val="both"/>
              <w:rPr>
                <w:rFonts w:asciiTheme="minorHAnsi" w:hAnsiTheme="minorHAnsi" w:cstheme="minorHAnsi"/>
                <w:b/>
                <w:bCs/>
                <w:sz w:val="18"/>
                <w:szCs w:val="18"/>
              </w:rPr>
            </w:pPr>
            <w:r w:rsidRPr="008816B5">
              <w:rPr>
                <w:rFonts w:asciiTheme="minorHAnsi" w:hAnsiTheme="minorHAnsi" w:cstheme="minorHAnsi"/>
                <w:b/>
                <w:bCs/>
                <w:sz w:val="18"/>
                <w:szCs w:val="18"/>
              </w:rPr>
              <w:t>66.79</w:t>
            </w:r>
          </w:p>
        </w:tc>
        <w:tc>
          <w:tcPr>
            <w:tcW w:w="1289" w:type="dxa"/>
            <w:tcBorders>
              <w:top w:val="nil"/>
              <w:left w:val="nil"/>
              <w:bottom w:val="single" w:sz="8" w:space="0" w:color="auto"/>
              <w:right w:val="single" w:sz="8" w:space="0" w:color="auto"/>
            </w:tcBorders>
          </w:tcPr>
          <w:p w14:paraId="0C29AECD" w14:textId="1CA88088" w:rsidR="008816B5" w:rsidRPr="008816B5" w:rsidRDefault="008816B5" w:rsidP="008816B5">
            <w:pPr>
              <w:pStyle w:val="NormalWeb"/>
              <w:autoSpaceDE w:val="0"/>
              <w:autoSpaceDN w:val="0"/>
              <w:spacing w:line="276" w:lineRule="auto"/>
              <w:jc w:val="center"/>
              <w:rPr>
                <w:rFonts w:asciiTheme="minorHAnsi" w:hAnsiTheme="minorHAnsi" w:cstheme="minorHAnsi"/>
                <w:b/>
                <w:bCs/>
                <w:sz w:val="18"/>
                <w:szCs w:val="18"/>
              </w:rPr>
            </w:pPr>
            <w:r w:rsidRPr="008816B5">
              <w:rPr>
                <w:rFonts w:asciiTheme="minorHAnsi" w:hAnsiTheme="minorHAnsi" w:cstheme="minorHAnsi"/>
                <w:b/>
                <w:bCs/>
                <w:sz w:val="18"/>
                <w:szCs w:val="18"/>
              </w:rPr>
              <w:t>56.77</w:t>
            </w:r>
          </w:p>
        </w:tc>
      </w:tr>
      <w:tr w:rsidR="008816B5" w14:paraId="21608971" w14:textId="77777777" w:rsidTr="00745D87">
        <w:trPr>
          <w:jc w:val="center"/>
        </w:trPr>
        <w:tc>
          <w:tcPr>
            <w:tcW w:w="0" w:type="auto"/>
            <w:vMerge/>
            <w:tcBorders>
              <w:top w:val="nil"/>
              <w:left w:val="single" w:sz="8" w:space="0" w:color="auto"/>
              <w:bottom w:val="single" w:sz="8" w:space="0" w:color="auto"/>
              <w:right w:val="single" w:sz="8" w:space="0" w:color="auto"/>
            </w:tcBorders>
            <w:vAlign w:val="center"/>
            <w:hideMark/>
          </w:tcPr>
          <w:p w14:paraId="10115891"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047F5958"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932DF5" w14:textId="77777777" w:rsidR="008816B5" w:rsidRDefault="008816B5" w:rsidP="008816B5">
            <w:pPr>
              <w:pStyle w:val="NormalWeb"/>
              <w:autoSpaceDE w:val="0"/>
              <w:autoSpaceDN w:val="0"/>
              <w:spacing w:line="276" w:lineRule="auto"/>
              <w:jc w:val="both"/>
              <w:rPr>
                <w:rFonts w:asciiTheme="minorHAnsi" w:hAnsiTheme="minorHAnsi" w:cstheme="minorHAnsi"/>
                <w:b/>
                <w:bCs/>
                <w:sz w:val="18"/>
                <w:szCs w:val="20"/>
              </w:rPr>
            </w:pPr>
            <w:r>
              <w:rPr>
                <w:rFonts w:asciiTheme="minorHAnsi" w:hAnsiTheme="minorHAnsi" w:cstheme="minorHAnsi"/>
                <w:b/>
                <w:bCs/>
                <w:sz w:val="18"/>
                <w:szCs w:val="20"/>
              </w:rPr>
              <w:t>6 bottles</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3D56D131" w14:textId="49448DC0" w:rsidR="008816B5" w:rsidRPr="008816B5" w:rsidRDefault="008816B5" w:rsidP="008816B5">
            <w:pPr>
              <w:pStyle w:val="NormalWeb"/>
              <w:autoSpaceDE w:val="0"/>
              <w:autoSpaceDN w:val="0"/>
              <w:spacing w:line="276" w:lineRule="auto"/>
              <w:jc w:val="both"/>
              <w:rPr>
                <w:rFonts w:asciiTheme="minorHAnsi" w:hAnsiTheme="minorHAnsi" w:cstheme="minorHAnsi"/>
                <w:b/>
                <w:bCs/>
                <w:sz w:val="18"/>
                <w:szCs w:val="18"/>
              </w:rPr>
            </w:pPr>
            <w:r w:rsidRPr="008816B5">
              <w:rPr>
                <w:rFonts w:asciiTheme="minorHAnsi" w:hAnsiTheme="minorHAnsi" w:cstheme="minorHAnsi"/>
                <w:b/>
                <w:bCs/>
                <w:sz w:val="18"/>
                <w:szCs w:val="18"/>
              </w:rPr>
              <w:t>130.68</w:t>
            </w:r>
          </w:p>
        </w:tc>
        <w:tc>
          <w:tcPr>
            <w:tcW w:w="1289" w:type="dxa"/>
            <w:tcBorders>
              <w:top w:val="nil"/>
              <w:left w:val="nil"/>
              <w:bottom w:val="single" w:sz="8" w:space="0" w:color="auto"/>
              <w:right w:val="single" w:sz="8" w:space="0" w:color="auto"/>
            </w:tcBorders>
          </w:tcPr>
          <w:p w14:paraId="46A41FB0" w14:textId="7F1DCFA0" w:rsidR="008816B5" w:rsidRPr="008816B5" w:rsidRDefault="008816B5" w:rsidP="008816B5">
            <w:pPr>
              <w:pStyle w:val="NormalWeb"/>
              <w:autoSpaceDE w:val="0"/>
              <w:autoSpaceDN w:val="0"/>
              <w:spacing w:line="276" w:lineRule="auto"/>
              <w:jc w:val="center"/>
              <w:rPr>
                <w:rFonts w:asciiTheme="minorHAnsi" w:hAnsiTheme="minorHAnsi" w:cstheme="minorHAnsi"/>
                <w:b/>
                <w:bCs/>
                <w:sz w:val="18"/>
                <w:szCs w:val="18"/>
              </w:rPr>
            </w:pPr>
            <w:r w:rsidRPr="008816B5">
              <w:rPr>
                <w:rFonts w:asciiTheme="minorHAnsi" w:hAnsiTheme="minorHAnsi" w:cstheme="minorHAnsi"/>
                <w:b/>
                <w:bCs/>
                <w:sz w:val="18"/>
                <w:szCs w:val="18"/>
              </w:rPr>
              <w:t>111.08</w:t>
            </w:r>
          </w:p>
        </w:tc>
      </w:tr>
      <w:tr w:rsidR="008816B5" w14:paraId="7BB6C1C7" w14:textId="77777777" w:rsidTr="00745D87">
        <w:trPr>
          <w:jc w:val="center"/>
        </w:trPr>
        <w:tc>
          <w:tcPr>
            <w:tcW w:w="0" w:type="auto"/>
            <w:vMerge/>
            <w:tcBorders>
              <w:top w:val="nil"/>
              <w:left w:val="single" w:sz="8" w:space="0" w:color="auto"/>
              <w:bottom w:val="single" w:sz="8" w:space="0" w:color="auto"/>
              <w:right w:val="single" w:sz="8" w:space="0" w:color="auto"/>
            </w:tcBorders>
            <w:vAlign w:val="center"/>
            <w:hideMark/>
          </w:tcPr>
          <w:p w14:paraId="0F857A1D"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0EAA57A5"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115C1"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b/>
                <w:bCs/>
                <w:sz w:val="18"/>
                <w:szCs w:val="20"/>
              </w:rPr>
              <w:t>12/Case</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36DC6B86" w14:textId="33D398CD" w:rsidR="008816B5" w:rsidRPr="008816B5" w:rsidRDefault="008816B5" w:rsidP="008816B5">
            <w:pPr>
              <w:pStyle w:val="NormalWeb"/>
              <w:autoSpaceDE w:val="0"/>
              <w:autoSpaceDN w:val="0"/>
              <w:spacing w:line="276" w:lineRule="auto"/>
              <w:jc w:val="both"/>
              <w:rPr>
                <w:rFonts w:asciiTheme="minorHAnsi" w:hAnsiTheme="minorHAnsi" w:cstheme="minorHAnsi"/>
                <w:sz w:val="18"/>
                <w:szCs w:val="18"/>
              </w:rPr>
            </w:pPr>
            <w:r w:rsidRPr="008816B5">
              <w:rPr>
                <w:rFonts w:asciiTheme="minorHAnsi" w:hAnsiTheme="minorHAnsi" w:cstheme="minorHAnsi"/>
                <w:b/>
                <w:bCs/>
                <w:sz w:val="18"/>
                <w:szCs w:val="18"/>
              </w:rPr>
              <w:t>242.00</w:t>
            </w:r>
          </w:p>
        </w:tc>
        <w:tc>
          <w:tcPr>
            <w:tcW w:w="1289" w:type="dxa"/>
            <w:tcBorders>
              <w:top w:val="nil"/>
              <w:left w:val="nil"/>
              <w:bottom w:val="single" w:sz="8" w:space="0" w:color="auto"/>
              <w:right w:val="single" w:sz="8" w:space="0" w:color="auto"/>
            </w:tcBorders>
          </w:tcPr>
          <w:p w14:paraId="4115C86D" w14:textId="4058233A" w:rsidR="008816B5" w:rsidRPr="008816B5" w:rsidRDefault="008816B5" w:rsidP="008816B5">
            <w:pPr>
              <w:pStyle w:val="NormalWeb"/>
              <w:autoSpaceDE w:val="0"/>
              <w:autoSpaceDN w:val="0"/>
              <w:spacing w:line="276" w:lineRule="auto"/>
              <w:jc w:val="center"/>
              <w:rPr>
                <w:rFonts w:asciiTheme="minorHAnsi" w:hAnsiTheme="minorHAnsi" w:cstheme="minorHAnsi"/>
                <w:b/>
                <w:bCs/>
                <w:sz w:val="18"/>
                <w:szCs w:val="18"/>
              </w:rPr>
            </w:pPr>
            <w:r w:rsidRPr="008816B5">
              <w:rPr>
                <w:rFonts w:asciiTheme="minorHAnsi" w:hAnsiTheme="minorHAnsi" w:cstheme="minorHAnsi"/>
                <w:b/>
                <w:bCs/>
                <w:sz w:val="18"/>
                <w:szCs w:val="18"/>
              </w:rPr>
              <w:t>218.00</w:t>
            </w:r>
          </w:p>
        </w:tc>
      </w:tr>
      <w:tr w:rsidR="008816B5" w14:paraId="111CFCEB" w14:textId="77777777" w:rsidTr="00745D87">
        <w:trPr>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34FABC"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13051</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3D97C"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Alkadrenergy</w:t>
            </w: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3B460F"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90 Tabs</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49FB8963" w14:textId="5A8BE22A" w:rsidR="008816B5" w:rsidRPr="008816B5" w:rsidRDefault="008816B5" w:rsidP="008816B5">
            <w:pPr>
              <w:pStyle w:val="NormalWeb"/>
              <w:autoSpaceDE w:val="0"/>
              <w:autoSpaceDN w:val="0"/>
              <w:spacing w:line="276" w:lineRule="auto"/>
              <w:jc w:val="both"/>
              <w:rPr>
                <w:rFonts w:asciiTheme="minorHAnsi" w:hAnsiTheme="minorHAnsi" w:cstheme="minorHAnsi"/>
                <w:sz w:val="18"/>
                <w:szCs w:val="18"/>
              </w:rPr>
            </w:pPr>
            <w:r w:rsidRPr="008816B5">
              <w:rPr>
                <w:rFonts w:asciiTheme="minorHAnsi" w:hAnsiTheme="minorHAnsi" w:cstheme="minorHAnsi"/>
                <w:sz w:val="18"/>
                <w:szCs w:val="18"/>
              </w:rPr>
              <w:t>24.00</w:t>
            </w:r>
          </w:p>
        </w:tc>
        <w:tc>
          <w:tcPr>
            <w:tcW w:w="1289" w:type="dxa"/>
            <w:tcBorders>
              <w:top w:val="nil"/>
              <w:left w:val="nil"/>
              <w:bottom w:val="single" w:sz="8" w:space="0" w:color="auto"/>
              <w:right w:val="single" w:sz="8" w:space="0" w:color="auto"/>
            </w:tcBorders>
          </w:tcPr>
          <w:p w14:paraId="51D26FEF" w14:textId="488FA172" w:rsidR="008816B5" w:rsidRPr="008816B5" w:rsidRDefault="008816B5" w:rsidP="008816B5">
            <w:pPr>
              <w:pStyle w:val="NormalWeb"/>
              <w:autoSpaceDE w:val="0"/>
              <w:autoSpaceDN w:val="0"/>
              <w:spacing w:line="276" w:lineRule="auto"/>
              <w:jc w:val="center"/>
              <w:rPr>
                <w:rFonts w:asciiTheme="minorHAnsi" w:hAnsiTheme="minorHAnsi" w:cstheme="minorHAnsi"/>
                <w:sz w:val="18"/>
                <w:szCs w:val="18"/>
              </w:rPr>
            </w:pPr>
            <w:r w:rsidRPr="008816B5">
              <w:rPr>
                <w:rFonts w:asciiTheme="minorHAnsi" w:hAnsiTheme="minorHAnsi" w:cstheme="minorHAnsi"/>
                <w:sz w:val="18"/>
                <w:szCs w:val="18"/>
              </w:rPr>
              <w:t>20.40</w:t>
            </w:r>
          </w:p>
        </w:tc>
      </w:tr>
      <w:tr w:rsidR="008816B5" w14:paraId="34D1403C" w14:textId="77777777" w:rsidTr="00745D87">
        <w:trPr>
          <w:jc w:val="center"/>
        </w:trPr>
        <w:tc>
          <w:tcPr>
            <w:tcW w:w="0" w:type="auto"/>
            <w:vMerge/>
            <w:tcBorders>
              <w:top w:val="nil"/>
              <w:left w:val="single" w:sz="8" w:space="0" w:color="auto"/>
              <w:bottom w:val="single" w:sz="8" w:space="0" w:color="auto"/>
              <w:right w:val="single" w:sz="8" w:space="0" w:color="auto"/>
            </w:tcBorders>
            <w:vAlign w:val="center"/>
          </w:tcPr>
          <w:p w14:paraId="201F75BA"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tcPr>
          <w:p w14:paraId="71F41671"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tcPr>
          <w:p w14:paraId="3C0DDDE5" w14:textId="77777777" w:rsidR="008816B5" w:rsidRDefault="008816B5" w:rsidP="008816B5">
            <w:pPr>
              <w:pStyle w:val="NormalWeb"/>
              <w:autoSpaceDE w:val="0"/>
              <w:autoSpaceDN w:val="0"/>
              <w:spacing w:line="276" w:lineRule="auto"/>
              <w:jc w:val="both"/>
              <w:rPr>
                <w:rFonts w:asciiTheme="minorHAnsi" w:hAnsiTheme="minorHAnsi" w:cstheme="minorHAnsi"/>
                <w:b/>
                <w:bCs/>
                <w:sz w:val="18"/>
                <w:szCs w:val="20"/>
              </w:rPr>
            </w:pPr>
            <w:r>
              <w:rPr>
                <w:rFonts w:asciiTheme="minorHAnsi" w:hAnsiTheme="minorHAnsi" w:cstheme="minorHAnsi"/>
                <w:b/>
                <w:bCs/>
                <w:sz w:val="18"/>
                <w:szCs w:val="20"/>
              </w:rPr>
              <w:t>2 bottles</w:t>
            </w:r>
          </w:p>
        </w:tc>
        <w:tc>
          <w:tcPr>
            <w:tcW w:w="721" w:type="dxa"/>
            <w:tcBorders>
              <w:top w:val="nil"/>
              <w:left w:val="nil"/>
              <w:bottom w:val="single" w:sz="8" w:space="0" w:color="auto"/>
              <w:right w:val="single" w:sz="8" w:space="0" w:color="auto"/>
            </w:tcBorders>
            <w:tcMar>
              <w:top w:w="0" w:type="dxa"/>
              <w:left w:w="108" w:type="dxa"/>
              <w:bottom w:w="0" w:type="dxa"/>
              <w:right w:w="108" w:type="dxa"/>
            </w:tcMar>
          </w:tcPr>
          <w:p w14:paraId="7B0662F2" w14:textId="093ADDF8" w:rsidR="008816B5" w:rsidRPr="008816B5" w:rsidRDefault="008816B5" w:rsidP="008816B5">
            <w:pPr>
              <w:pStyle w:val="NormalWeb"/>
              <w:autoSpaceDE w:val="0"/>
              <w:autoSpaceDN w:val="0"/>
              <w:spacing w:line="276" w:lineRule="auto"/>
              <w:jc w:val="both"/>
              <w:rPr>
                <w:rFonts w:asciiTheme="minorHAnsi" w:hAnsiTheme="minorHAnsi" w:cstheme="minorHAnsi"/>
                <w:b/>
                <w:bCs/>
                <w:sz w:val="18"/>
                <w:szCs w:val="18"/>
              </w:rPr>
            </w:pPr>
            <w:r w:rsidRPr="008816B5">
              <w:rPr>
                <w:rFonts w:asciiTheme="minorHAnsi" w:hAnsiTheme="minorHAnsi" w:cstheme="minorHAnsi"/>
                <w:b/>
                <w:bCs/>
                <w:sz w:val="18"/>
                <w:szCs w:val="18"/>
              </w:rPr>
              <w:t>45.50</w:t>
            </w:r>
          </w:p>
        </w:tc>
        <w:tc>
          <w:tcPr>
            <w:tcW w:w="1289" w:type="dxa"/>
            <w:tcBorders>
              <w:top w:val="nil"/>
              <w:left w:val="nil"/>
              <w:bottom w:val="single" w:sz="8" w:space="0" w:color="auto"/>
              <w:right w:val="single" w:sz="8" w:space="0" w:color="auto"/>
            </w:tcBorders>
          </w:tcPr>
          <w:p w14:paraId="3F0EC611" w14:textId="79FE65C0" w:rsidR="008816B5" w:rsidRPr="008816B5" w:rsidRDefault="008816B5" w:rsidP="008816B5">
            <w:pPr>
              <w:pStyle w:val="NormalWeb"/>
              <w:autoSpaceDE w:val="0"/>
              <w:autoSpaceDN w:val="0"/>
              <w:spacing w:line="276" w:lineRule="auto"/>
              <w:jc w:val="center"/>
              <w:rPr>
                <w:rFonts w:asciiTheme="minorHAnsi" w:hAnsiTheme="minorHAnsi" w:cstheme="minorHAnsi"/>
                <w:b/>
                <w:bCs/>
                <w:sz w:val="18"/>
                <w:szCs w:val="18"/>
              </w:rPr>
            </w:pPr>
            <w:r w:rsidRPr="008816B5">
              <w:rPr>
                <w:rFonts w:asciiTheme="minorHAnsi" w:hAnsiTheme="minorHAnsi" w:cstheme="minorHAnsi"/>
                <w:b/>
                <w:bCs/>
                <w:sz w:val="18"/>
                <w:szCs w:val="18"/>
              </w:rPr>
              <w:t>38.67</w:t>
            </w:r>
          </w:p>
        </w:tc>
      </w:tr>
      <w:tr w:rsidR="008816B5" w14:paraId="513833BB" w14:textId="77777777" w:rsidTr="00745D87">
        <w:trPr>
          <w:jc w:val="center"/>
        </w:trPr>
        <w:tc>
          <w:tcPr>
            <w:tcW w:w="0" w:type="auto"/>
            <w:vMerge/>
            <w:tcBorders>
              <w:top w:val="nil"/>
              <w:left w:val="single" w:sz="8" w:space="0" w:color="auto"/>
              <w:bottom w:val="single" w:sz="8" w:space="0" w:color="auto"/>
              <w:right w:val="single" w:sz="8" w:space="0" w:color="auto"/>
            </w:tcBorders>
            <w:vAlign w:val="center"/>
            <w:hideMark/>
          </w:tcPr>
          <w:p w14:paraId="5A9A1144"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639544E1"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804A25" w14:textId="77777777" w:rsidR="008816B5" w:rsidRDefault="008816B5" w:rsidP="008816B5">
            <w:pPr>
              <w:pStyle w:val="NormalWeb"/>
              <w:autoSpaceDE w:val="0"/>
              <w:autoSpaceDN w:val="0"/>
              <w:spacing w:line="276" w:lineRule="auto"/>
              <w:jc w:val="both"/>
              <w:rPr>
                <w:rFonts w:asciiTheme="minorHAnsi" w:hAnsiTheme="minorHAnsi" w:cstheme="minorHAnsi"/>
                <w:b/>
                <w:bCs/>
                <w:sz w:val="18"/>
                <w:szCs w:val="20"/>
              </w:rPr>
            </w:pPr>
            <w:r>
              <w:rPr>
                <w:rFonts w:asciiTheme="minorHAnsi" w:hAnsiTheme="minorHAnsi" w:cstheme="minorHAnsi"/>
                <w:b/>
                <w:bCs/>
                <w:sz w:val="18"/>
                <w:szCs w:val="20"/>
              </w:rPr>
              <w:t>3 bottles</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04A9688D" w14:textId="21EFD4B2" w:rsidR="008816B5" w:rsidRPr="008816B5" w:rsidRDefault="008816B5" w:rsidP="008816B5">
            <w:pPr>
              <w:pStyle w:val="NormalWeb"/>
              <w:autoSpaceDE w:val="0"/>
              <w:autoSpaceDN w:val="0"/>
              <w:spacing w:line="276" w:lineRule="auto"/>
              <w:jc w:val="both"/>
              <w:rPr>
                <w:rFonts w:asciiTheme="minorHAnsi" w:hAnsiTheme="minorHAnsi" w:cstheme="minorHAnsi"/>
                <w:b/>
                <w:bCs/>
                <w:sz w:val="18"/>
                <w:szCs w:val="18"/>
              </w:rPr>
            </w:pPr>
            <w:r w:rsidRPr="008816B5">
              <w:rPr>
                <w:rFonts w:asciiTheme="minorHAnsi" w:hAnsiTheme="minorHAnsi" w:cstheme="minorHAnsi"/>
                <w:b/>
                <w:bCs/>
                <w:sz w:val="18"/>
                <w:szCs w:val="18"/>
              </w:rPr>
              <w:t>66.79</w:t>
            </w:r>
          </w:p>
        </w:tc>
        <w:tc>
          <w:tcPr>
            <w:tcW w:w="1289" w:type="dxa"/>
            <w:tcBorders>
              <w:top w:val="nil"/>
              <w:left w:val="nil"/>
              <w:bottom w:val="single" w:sz="8" w:space="0" w:color="auto"/>
              <w:right w:val="single" w:sz="8" w:space="0" w:color="auto"/>
            </w:tcBorders>
          </w:tcPr>
          <w:p w14:paraId="721CAD7B" w14:textId="34C1849A" w:rsidR="008816B5" w:rsidRPr="008816B5" w:rsidRDefault="008816B5" w:rsidP="008816B5">
            <w:pPr>
              <w:pStyle w:val="NormalWeb"/>
              <w:autoSpaceDE w:val="0"/>
              <w:autoSpaceDN w:val="0"/>
              <w:spacing w:line="276" w:lineRule="auto"/>
              <w:jc w:val="center"/>
              <w:rPr>
                <w:rFonts w:asciiTheme="minorHAnsi" w:hAnsiTheme="minorHAnsi" w:cstheme="minorHAnsi"/>
                <w:b/>
                <w:bCs/>
                <w:sz w:val="18"/>
                <w:szCs w:val="18"/>
              </w:rPr>
            </w:pPr>
            <w:r w:rsidRPr="008816B5">
              <w:rPr>
                <w:rFonts w:asciiTheme="minorHAnsi" w:hAnsiTheme="minorHAnsi" w:cstheme="minorHAnsi"/>
                <w:b/>
                <w:bCs/>
                <w:sz w:val="18"/>
                <w:szCs w:val="18"/>
              </w:rPr>
              <w:t>56.77</w:t>
            </w:r>
          </w:p>
        </w:tc>
      </w:tr>
      <w:tr w:rsidR="008816B5" w14:paraId="5440BA15" w14:textId="77777777" w:rsidTr="00745D87">
        <w:trPr>
          <w:jc w:val="center"/>
        </w:trPr>
        <w:tc>
          <w:tcPr>
            <w:tcW w:w="0" w:type="auto"/>
            <w:vMerge/>
            <w:tcBorders>
              <w:top w:val="nil"/>
              <w:left w:val="single" w:sz="8" w:space="0" w:color="auto"/>
              <w:bottom w:val="single" w:sz="8" w:space="0" w:color="auto"/>
              <w:right w:val="single" w:sz="8" w:space="0" w:color="auto"/>
            </w:tcBorders>
            <w:vAlign w:val="center"/>
            <w:hideMark/>
          </w:tcPr>
          <w:p w14:paraId="74256413"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597D1042"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5886C" w14:textId="77777777" w:rsidR="008816B5" w:rsidRDefault="008816B5" w:rsidP="008816B5">
            <w:pPr>
              <w:pStyle w:val="NormalWeb"/>
              <w:autoSpaceDE w:val="0"/>
              <w:autoSpaceDN w:val="0"/>
              <w:spacing w:line="276" w:lineRule="auto"/>
              <w:jc w:val="both"/>
              <w:rPr>
                <w:rFonts w:asciiTheme="minorHAnsi" w:hAnsiTheme="minorHAnsi" w:cstheme="minorHAnsi"/>
                <w:b/>
                <w:bCs/>
                <w:sz w:val="18"/>
                <w:szCs w:val="20"/>
              </w:rPr>
            </w:pPr>
            <w:r>
              <w:rPr>
                <w:rFonts w:asciiTheme="minorHAnsi" w:hAnsiTheme="minorHAnsi" w:cstheme="minorHAnsi"/>
                <w:b/>
                <w:bCs/>
                <w:sz w:val="18"/>
                <w:szCs w:val="20"/>
              </w:rPr>
              <w:t>6 bottles</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59AF65E8" w14:textId="0EC2BC1F" w:rsidR="008816B5" w:rsidRPr="008816B5" w:rsidRDefault="008816B5" w:rsidP="008816B5">
            <w:pPr>
              <w:pStyle w:val="NormalWeb"/>
              <w:autoSpaceDE w:val="0"/>
              <w:autoSpaceDN w:val="0"/>
              <w:spacing w:line="276" w:lineRule="auto"/>
              <w:jc w:val="both"/>
              <w:rPr>
                <w:rFonts w:asciiTheme="minorHAnsi" w:hAnsiTheme="minorHAnsi" w:cstheme="minorHAnsi"/>
                <w:b/>
                <w:bCs/>
                <w:sz w:val="18"/>
                <w:szCs w:val="18"/>
              </w:rPr>
            </w:pPr>
            <w:r w:rsidRPr="008816B5">
              <w:rPr>
                <w:rFonts w:asciiTheme="minorHAnsi" w:hAnsiTheme="minorHAnsi" w:cstheme="minorHAnsi"/>
                <w:b/>
                <w:bCs/>
                <w:sz w:val="18"/>
                <w:szCs w:val="18"/>
              </w:rPr>
              <w:t>130.68</w:t>
            </w:r>
          </w:p>
        </w:tc>
        <w:tc>
          <w:tcPr>
            <w:tcW w:w="1289" w:type="dxa"/>
            <w:tcBorders>
              <w:top w:val="nil"/>
              <w:left w:val="nil"/>
              <w:bottom w:val="single" w:sz="8" w:space="0" w:color="auto"/>
              <w:right w:val="single" w:sz="8" w:space="0" w:color="auto"/>
            </w:tcBorders>
          </w:tcPr>
          <w:p w14:paraId="38E56AD8" w14:textId="2668139B" w:rsidR="008816B5" w:rsidRPr="008816B5" w:rsidRDefault="008816B5" w:rsidP="008816B5">
            <w:pPr>
              <w:pStyle w:val="NormalWeb"/>
              <w:autoSpaceDE w:val="0"/>
              <w:autoSpaceDN w:val="0"/>
              <w:spacing w:line="276" w:lineRule="auto"/>
              <w:jc w:val="center"/>
              <w:rPr>
                <w:rFonts w:asciiTheme="minorHAnsi" w:hAnsiTheme="minorHAnsi" w:cstheme="minorHAnsi"/>
                <w:b/>
                <w:bCs/>
                <w:sz w:val="18"/>
                <w:szCs w:val="18"/>
              </w:rPr>
            </w:pPr>
            <w:r w:rsidRPr="008816B5">
              <w:rPr>
                <w:rFonts w:asciiTheme="minorHAnsi" w:hAnsiTheme="minorHAnsi" w:cstheme="minorHAnsi"/>
                <w:b/>
                <w:bCs/>
                <w:sz w:val="18"/>
                <w:szCs w:val="18"/>
              </w:rPr>
              <w:t>111.08</w:t>
            </w:r>
          </w:p>
        </w:tc>
      </w:tr>
      <w:tr w:rsidR="008816B5" w14:paraId="4B52297F" w14:textId="77777777" w:rsidTr="00745D87">
        <w:trPr>
          <w:jc w:val="center"/>
        </w:trPr>
        <w:tc>
          <w:tcPr>
            <w:tcW w:w="0" w:type="auto"/>
            <w:vMerge/>
            <w:tcBorders>
              <w:top w:val="nil"/>
              <w:left w:val="single" w:sz="8" w:space="0" w:color="auto"/>
              <w:bottom w:val="single" w:sz="8" w:space="0" w:color="auto"/>
              <w:right w:val="single" w:sz="8" w:space="0" w:color="auto"/>
            </w:tcBorders>
            <w:vAlign w:val="center"/>
            <w:hideMark/>
          </w:tcPr>
          <w:p w14:paraId="522F9AC2"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0750EA3C"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6A689"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b/>
                <w:bCs/>
                <w:sz w:val="18"/>
                <w:szCs w:val="20"/>
              </w:rPr>
              <w:t>12/Case</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399FAC16" w14:textId="79E714E0" w:rsidR="008816B5" w:rsidRPr="008816B5" w:rsidRDefault="008816B5" w:rsidP="008816B5">
            <w:pPr>
              <w:pStyle w:val="NormalWeb"/>
              <w:autoSpaceDE w:val="0"/>
              <w:autoSpaceDN w:val="0"/>
              <w:spacing w:line="276" w:lineRule="auto"/>
              <w:jc w:val="both"/>
              <w:rPr>
                <w:rFonts w:asciiTheme="minorHAnsi" w:hAnsiTheme="minorHAnsi" w:cstheme="minorHAnsi"/>
                <w:sz w:val="18"/>
                <w:szCs w:val="18"/>
              </w:rPr>
            </w:pPr>
            <w:r w:rsidRPr="008816B5">
              <w:rPr>
                <w:rFonts w:asciiTheme="minorHAnsi" w:hAnsiTheme="minorHAnsi" w:cstheme="minorHAnsi"/>
                <w:b/>
                <w:bCs/>
                <w:sz w:val="18"/>
                <w:szCs w:val="18"/>
              </w:rPr>
              <w:t>242.00</w:t>
            </w:r>
          </w:p>
        </w:tc>
        <w:tc>
          <w:tcPr>
            <w:tcW w:w="1289" w:type="dxa"/>
            <w:tcBorders>
              <w:top w:val="nil"/>
              <w:left w:val="nil"/>
              <w:bottom w:val="single" w:sz="8" w:space="0" w:color="auto"/>
              <w:right w:val="single" w:sz="8" w:space="0" w:color="auto"/>
            </w:tcBorders>
          </w:tcPr>
          <w:p w14:paraId="3D99AB6C" w14:textId="1E429469" w:rsidR="008816B5" w:rsidRPr="008816B5" w:rsidRDefault="008816B5" w:rsidP="008816B5">
            <w:pPr>
              <w:pStyle w:val="NormalWeb"/>
              <w:autoSpaceDE w:val="0"/>
              <w:autoSpaceDN w:val="0"/>
              <w:spacing w:line="276" w:lineRule="auto"/>
              <w:jc w:val="center"/>
              <w:rPr>
                <w:rFonts w:asciiTheme="minorHAnsi" w:hAnsiTheme="minorHAnsi" w:cstheme="minorHAnsi"/>
                <w:b/>
                <w:bCs/>
                <w:sz w:val="18"/>
                <w:szCs w:val="18"/>
              </w:rPr>
            </w:pPr>
            <w:r w:rsidRPr="008816B5">
              <w:rPr>
                <w:rFonts w:asciiTheme="minorHAnsi" w:hAnsiTheme="minorHAnsi" w:cstheme="minorHAnsi"/>
                <w:b/>
                <w:bCs/>
                <w:sz w:val="18"/>
                <w:szCs w:val="18"/>
              </w:rPr>
              <w:t>218.00</w:t>
            </w:r>
          </w:p>
        </w:tc>
      </w:tr>
      <w:tr w:rsidR="008816B5" w14:paraId="5FD1A51C" w14:textId="77777777" w:rsidTr="00745D87">
        <w:trPr>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0ED01E"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13031</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2E6B8"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 xml:space="preserve">AlkaGreen Powder </w:t>
            </w: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69CFD3"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10 oz</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7E56A738" w14:textId="072BD682" w:rsidR="008816B5" w:rsidRPr="008816B5" w:rsidRDefault="008816B5" w:rsidP="008816B5">
            <w:pPr>
              <w:pStyle w:val="NormalWeb"/>
              <w:autoSpaceDE w:val="0"/>
              <w:autoSpaceDN w:val="0"/>
              <w:spacing w:line="276" w:lineRule="auto"/>
              <w:jc w:val="both"/>
              <w:rPr>
                <w:rFonts w:asciiTheme="minorHAnsi" w:hAnsiTheme="minorHAnsi" w:cstheme="minorHAnsi"/>
                <w:sz w:val="18"/>
                <w:szCs w:val="18"/>
              </w:rPr>
            </w:pPr>
            <w:r w:rsidRPr="008816B5">
              <w:rPr>
                <w:rFonts w:asciiTheme="minorHAnsi" w:hAnsiTheme="minorHAnsi" w:cstheme="minorHAnsi"/>
                <w:sz w:val="18"/>
                <w:szCs w:val="18"/>
              </w:rPr>
              <w:t>65.00</w:t>
            </w:r>
          </w:p>
        </w:tc>
        <w:tc>
          <w:tcPr>
            <w:tcW w:w="1289" w:type="dxa"/>
            <w:tcBorders>
              <w:top w:val="nil"/>
              <w:left w:val="nil"/>
              <w:bottom w:val="single" w:sz="8" w:space="0" w:color="auto"/>
              <w:right w:val="single" w:sz="8" w:space="0" w:color="auto"/>
            </w:tcBorders>
          </w:tcPr>
          <w:p w14:paraId="5D59F9D1" w14:textId="6634FA21" w:rsidR="008816B5" w:rsidRPr="008816B5" w:rsidRDefault="008816B5" w:rsidP="008816B5">
            <w:pPr>
              <w:pStyle w:val="NormalWeb"/>
              <w:autoSpaceDE w:val="0"/>
              <w:autoSpaceDN w:val="0"/>
              <w:spacing w:line="276" w:lineRule="auto"/>
              <w:jc w:val="center"/>
              <w:rPr>
                <w:rFonts w:asciiTheme="minorHAnsi" w:hAnsiTheme="minorHAnsi" w:cstheme="minorHAnsi"/>
                <w:sz w:val="18"/>
                <w:szCs w:val="18"/>
              </w:rPr>
            </w:pPr>
            <w:r w:rsidRPr="008816B5">
              <w:rPr>
                <w:rFonts w:asciiTheme="minorHAnsi" w:hAnsiTheme="minorHAnsi" w:cstheme="minorHAnsi"/>
                <w:sz w:val="18"/>
                <w:szCs w:val="18"/>
              </w:rPr>
              <w:t>55.25</w:t>
            </w:r>
          </w:p>
        </w:tc>
      </w:tr>
      <w:tr w:rsidR="008816B5" w14:paraId="72756436" w14:textId="77777777" w:rsidTr="00745D87">
        <w:trPr>
          <w:jc w:val="center"/>
        </w:trPr>
        <w:tc>
          <w:tcPr>
            <w:tcW w:w="0" w:type="auto"/>
            <w:vMerge/>
            <w:tcBorders>
              <w:top w:val="nil"/>
              <w:left w:val="single" w:sz="8" w:space="0" w:color="auto"/>
              <w:bottom w:val="single" w:sz="8" w:space="0" w:color="auto"/>
              <w:right w:val="single" w:sz="8" w:space="0" w:color="auto"/>
            </w:tcBorders>
            <w:vAlign w:val="center"/>
          </w:tcPr>
          <w:p w14:paraId="08B80961"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tcPr>
          <w:p w14:paraId="174C786D"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tcPr>
          <w:p w14:paraId="6BB4AB30" w14:textId="77777777" w:rsidR="008816B5" w:rsidRDefault="008816B5" w:rsidP="008816B5">
            <w:pPr>
              <w:pStyle w:val="NormalWeb"/>
              <w:autoSpaceDE w:val="0"/>
              <w:autoSpaceDN w:val="0"/>
              <w:spacing w:line="276" w:lineRule="auto"/>
              <w:jc w:val="both"/>
              <w:rPr>
                <w:rFonts w:asciiTheme="minorHAnsi" w:hAnsiTheme="minorHAnsi" w:cstheme="minorHAnsi"/>
                <w:b/>
                <w:bCs/>
                <w:sz w:val="18"/>
                <w:szCs w:val="20"/>
              </w:rPr>
            </w:pPr>
            <w:r>
              <w:rPr>
                <w:rFonts w:asciiTheme="minorHAnsi" w:hAnsiTheme="minorHAnsi" w:cstheme="minorHAnsi"/>
                <w:b/>
                <w:bCs/>
                <w:sz w:val="18"/>
                <w:szCs w:val="20"/>
              </w:rPr>
              <w:t>2 bottles</w:t>
            </w:r>
          </w:p>
        </w:tc>
        <w:tc>
          <w:tcPr>
            <w:tcW w:w="721" w:type="dxa"/>
            <w:tcBorders>
              <w:top w:val="nil"/>
              <w:left w:val="nil"/>
              <w:bottom w:val="single" w:sz="8" w:space="0" w:color="auto"/>
              <w:right w:val="single" w:sz="8" w:space="0" w:color="auto"/>
            </w:tcBorders>
            <w:tcMar>
              <w:top w:w="0" w:type="dxa"/>
              <w:left w:w="108" w:type="dxa"/>
              <w:bottom w:w="0" w:type="dxa"/>
              <w:right w:w="108" w:type="dxa"/>
            </w:tcMar>
          </w:tcPr>
          <w:p w14:paraId="0D18361E" w14:textId="7859CF64" w:rsidR="008816B5" w:rsidRPr="008816B5" w:rsidRDefault="008816B5" w:rsidP="008816B5">
            <w:pPr>
              <w:pStyle w:val="NormalWeb"/>
              <w:autoSpaceDE w:val="0"/>
              <w:autoSpaceDN w:val="0"/>
              <w:spacing w:line="276" w:lineRule="auto"/>
              <w:jc w:val="both"/>
              <w:rPr>
                <w:rFonts w:asciiTheme="minorHAnsi" w:hAnsiTheme="minorHAnsi" w:cstheme="minorHAnsi"/>
                <w:b/>
                <w:bCs/>
                <w:sz w:val="18"/>
                <w:szCs w:val="18"/>
              </w:rPr>
            </w:pPr>
            <w:r w:rsidRPr="008816B5">
              <w:rPr>
                <w:rFonts w:asciiTheme="minorHAnsi" w:hAnsiTheme="minorHAnsi" w:cstheme="minorHAnsi"/>
                <w:b/>
                <w:bCs/>
                <w:sz w:val="18"/>
                <w:szCs w:val="18"/>
              </w:rPr>
              <w:t>122.01</w:t>
            </w:r>
          </w:p>
        </w:tc>
        <w:tc>
          <w:tcPr>
            <w:tcW w:w="1289" w:type="dxa"/>
            <w:tcBorders>
              <w:top w:val="nil"/>
              <w:left w:val="nil"/>
              <w:bottom w:val="single" w:sz="8" w:space="0" w:color="auto"/>
              <w:right w:val="single" w:sz="8" w:space="0" w:color="auto"/>
            </w:tcBorders>
          </w:tcPr>
          <w:p w14:paraId="74E0E31A" w14:textId="55E56A5D" w:rsidR="008816B5" w:rsidRPr="008816B5" w:rsidRDefault="008816B5" w:rsidP="008816B5">
            <w:pPr>
              <w:pStyle w:val="NormalWeb"/>
              <w:autoSpaceDE w:val="0"/>
              <w:autoSpaceDN w:val="0"/>
              <w:spacing w:line="276" w:lineRule="auto"/>
              <w:jc w:val="center"/>
              <w:rPr>
                <w:rFonts w:asciiTheme="minorHAnsi" w:hAnsiTheme="minorHAnsi" w:cstheme="minorHAnsi"/>
                <w:b/>
                <w:bCs/>
                <w:sz w:val="18"/>
                <w:szCs w:val="18"/>
              </w:rPr>
            </w:pPr>
            <w:r w:rsidRPr="008816B5">
              <w:rPr>
                <w:rFonts w:asciiTheme="minorHAnsi" w:hAnsiTheme="minorHAnsi" w:cstheme="minorHAnsi"/>
                <w:b/>
                <w:bCs/>
                <w:sz w:val="18"/>
                <w:szCs w:val="18"/>
              </w:rPr>
              <w:t>103.71</w:t>
            </w:r>
          </w:p>
        </w:tc>
      </w:tr>
      <w:tr w:rsidR="008816B5" w14:paraId="349E9B6D" w14:textId="77777777" w:rsidTr="00745D87">
        <w:trPr>
          <w:jc w:val="center"/>
        </w:trPr>
        <w:tc>
          <w:tcPr>
            <w:tcW w:w="0" w:type="auto"/>
            <w:vMerge/>
            <w:tcBorders>
              <w:top w:val="nil"/>
              <w:left w:val="single" w:sz="8" w:space="0" w:color="auto"/>
              <w:bottom w:val="single" w:sz="8" w:space="0" w:color="auto"/>
              <w:right w:val="single" w:sz="8" w:space="0" w:color="auto"/>
            </w:tcBorders>
            <w:vAlign w:val="center"/>
            <w:hideMark/>
          </w:tcPr>
          <w:p w14:paraId="1C9270EB"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3902A03E"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CA3F32" w14:textId="77777777" w:rsidR="008816B5" w:rsidRDefault="008816B5" w:rsidP="008816B5">
            <w:pPr>
              <w:pStyle w:val="NormalWeb"/>
              <w:autoSpaceDE w:val="0"/>
              <w:autoSpaceDN w:val="0"/>
              <w:spacing w:line="276" w:lineRule="auto"/>
              <w:jc w:val="both"/>
              <w:rPr>
                <w:rFonts w:asciiTheme="minorHAnsi" w:hAnsiTheme="minorHAnsi" w:cstheme="minorHAnsi"/>
                <w:b/>
                <w:bCs/>
                <w:sz w:val="18"/>
                <w:szCs w:val="20"/>
              </w:rPr>
            </w:pPr>
            <w:r>
              <w:rPr>
                <w:rFonts w:asciiTheme="minorHAnsi" w:hAnsiTheme="minorHAnsi" w:cstheme="minorHAnsi"/>
                <w:b/>
                <w:bCs/>
                <w:sz w:val="18"/>
                <w:szCs w:val="20"/>
              </w:rPr>
              <w:t>3 bottles</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4DE71E61" w14:textId="55851A5F" w:rsidR="008816B5" w:rsidRPr="008816B5" w:rsidRDefault="008816B5" w:rsidP="008816B5">
            <w:pPr>
              <w:pStyle w:val="NormalWeb"/>
              <w:autoSpaceDE w:val="0"/>
              <w:autoSpaceDN w:val="0"/>
              <w:spacing w:line="276" w:lineRule="auto"/>
              <w:jc w:val="both"/>
              <w:rPr>
                <w:rFonts w:asciiTheme="minorHAnsi" w:hAnsiTheme="minorHAnsi" w:cstheme="minorHAnsi"/>
                <w:b/>
                <w:bCs/>
                <w:sz w:val="18"/>
                <w:szCs w:val="18"/>
              </w:rPr>
            </w:pPr>
            <w:r w:rsidRPr="008816B5">
              <w:rPr>
                <w:rFonts w:asciiTheme="minorHAnsi" w:hAnsiTheme="minorHAnsi" w:cstheme="minorHAnsi"/>
                <w:b/>
                <w:bCs/>
                <w:sz w:val="18"/>
                <w:szCs w:val="18"/>
              </w:rPr>
              <w:t>179.12</w:t>
            </w:r>
          </w:p>
        </w:tc>
        <w:tc>
          <w:tcPr>
            <w:tcW w:w="1289" w:type="dxa"/>
            <w:tcBorders>
              <w:top w:val="nil"/>
              <w:left w:val="nil"/>
              <w:bottom w:val="single" w:sz="8" w:space="0" w:color="auto"/>
              <w:right w:val="single" w:sz="8" w:space="0" w:color="auto"/>
            </w:tcBorders>
          </w:tcPr>
          <w:p w14:paraId="36855870" w14:textId="4AE57F7A" w:rsidR="008816B5" w:rsidRPr="008816B5" w:rsidRDefault="008816B5" w:rsidP="008816B5">
            <w:pPr>
              <w:pStyle w:val="NormalWeb"/>
              <w:autoSpaceDE w:val="0"/>
              <w:autoSpaceDN w:val="0"/>
              <w:spacing w:line="276" w:lineRule="auto"/>
              <w:jc w:val="center"/>
              <w:rPr>
                <w:rFonts w:asciiTheme="minorHAnsi" w:hAnsiTheme="minorHAnsi" w:cstheme="minorHAnsi"/>
                <w:b/>
                <w:bCs/>
                <w:sz w:val="18"/>
                <w:szCs w:val="18"/>
              </w:rPr>
            </w:pPr>
            <w:r w:rsidRPr="008816B5">
              <w:rPr>
                <w:rFonts w:asciiTheme="minorHAnsi" w:hAnsiTheme="minorHAnsi" w:cstheme="minorHAnsi"/>
                <w:b/>
                <w:bCs/>
                <w:sz w:val="18"/>
                <w:szCs w:val="18"/>
              </w:rPr>
              <w:t>152.25</w:t>
            </w:r>
          </w:p>
        </w:tc>
      </w:tr>
      <w:tr w:rsidR="008816B5" w14:paraId="4DF9D16F" w14:textId="77777777" w:rsidTr="00745D87">
        <w:trPr>
          <w:jc w:val="center"/>
        </w:trPr>
        <w:tc>
          <w:tcPr>
            <w:tcW w:w="0" w:type="auto"/>
            <w:vMerge/>
            <w:tcBorders>
              <w:top w:val="nil"/>
              <w:left w:val="single" w:sz="8" w:space="0" w:color="auto"/>
              <w:bottom w:val="single" w:sz="8" w:space="0" w:color="auto"/>
              <w:right w:val="single" w:sz="8" w:space="0" w:color="auto"/>
            </w:tcBorders>
            <w:vAlign w:val="center"/>
            <w:hideMark/>
          </w:tcPr>
          <w:p w14:paraId="43BD7D2A"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5777828F"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D87AAC" w14:textId="77777777" w:rsidR="008816B5" w:rsidRDefault="008816B5" w:rsidP="008816B5">
            <w:pPr>
              <w:pStyle w:val="NormalWeb"/>
              <w:autoSpaceDE w:val="0"/>
              <w:autoSpaceDN w:val="0"/>
              <w:spacing w:line="276" w:lineRule="auto"/>
              <w:jc w:val="both"/>
              <w:rPr>
                <w:rFonts w:asciiTheme="minorHAnsi" w:hAnsiTheme="minorHAnsi" w:cstheme="minorHAnsi"/>
                <w:b/>
                <w:bCs/>
                <w:sz w:val="18"/>
                <w:szCs w:val="20"/>
              </w:rPr>
            </w:pPr>
            <w:r>
              <w:rPr>
                <w:rFonts w:asciiTheme="minorHAnsi" w:hAnsiTheme="minorHAnsi" w:cstheme="minorHAnsi"/>
                <w:b/>
                <w:bCs/>
                <w:sz w:val="18"/>
                <w:szCs w:val="20"/>
              </w:rPr>
              <w:t>6 bottles</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71E6E056" w14:textId="123F891F" w:rsidR="008816B5" w:rsidRPr="008816B5" w:rsidRDefault="008816B5" w:rsidP="008816B5">
            <w:pPr>
              <w:pStyle w:val="NormalWeb"/>
              <w:autoSpaceDE w:val="0"/>
              <w:autoSpaceDN w:val="0"/>
              <w:spacing w:line="276" w:lineRule="auto"/>
              <w:jc w:val="both"/>
              <w:rPr>
                <w:rFonts w:asciiTheme="minorHAnsi" w:hAnsiTheme="minorHAnsi" w:cstheme="minorHAnsi"/>
                <w:b/>
                <w:bCs/>
                <w:sz w:val="18"/>
                <w:szCs w:val="18"/>
              </w:rPr>
            </w:pPr>
            <w:r w:rsidRPr="008816B5">
              <w:rPr>
                <w:rFonts w:asciiTheme="minorHAnsi" w:hAnsiTheme="minorHAnsi" w:cstheme="minorHAnsi"/>
                <w:b/>
                <w:bCs/>
                <w:sz w:val="18"/>
                <w:szCs w:val="18"/>
              </w:rPr>
              <w:t>350.46</w:t>
            </w:r>
          </w:p>
        </w:tc>
        <w:tc>
          <w:tcPr>
            <w:tcW w:w="1289" w:type="dxa"/>
            <w:tcBorders>
              <w:top w:val="nil"/>
              <w:left w:val="nil"/>
              <w:bottom w:val="single" w:sz="8" w:space="0" w:color="auto"/>
              <w:right w:val="single" w:sz="8" w:space="0" w:color="auto"/>
            </w:tcBorders>
          </w:tcPr>
          <w:p w14:paraId="41394ADD" w14:textId="7825DAF7" w:rsidR="008816B5" w:rsidRPr="008816B5" w:rsidRDefault="008816B5" w:rsidP="008816B5">
            <w:pPr>
              <w:pStyle w:val="NormalWeb"/>
              <w:autoSpaceDE w:val="0"/>
              <w:autoSpaceDN w:val="0"/>
              <w:spacing w:line="276" w:lineRule="auto"/>
              <w:jc w:val="center"/>
              <w:rPr>
                <w:rFonts w:asciiTheme="minorHAnsi" w:hAnsiTheme="minorHAnsi" w:cstheme="minorHAnsi"/>
                <w:b/>
                <w:bCs/>
                <w:sz w:val="18"/>
                <w:szCs w:val="18"/>
              </w:rPr>
            </w:pPr>
            <w:r w:rsidRPr="008816B5">
              <w:rPr>
                <w:rFonts w:asciiTheme="minorHAnsi" w:hAnsiTheme="minorHAnsi" w:cstheme="minorHAnsi"/>
                <w:b/>
                <w:bCs/>
                <w:sz w:val="18"/>
                <w:szCs w:val="18"/>
              </w:rPr>
              <w:t>297.89</w:t>
            </w:r>
          </w:p>
        </w:tc>
      </w:tr>
      <w:tr w:rsidR="008816B5" w14:paraId="57AC4374" w14:textId="77777777" w:rsidTr="00745D87">
        <w:trPr>
          <w:jc w:val="center"/>
        </w:trPr>
        <w:tc>
          <w:tcPr>
            <w:tcW w:w="0" w:type="auto"/>
            <w:vMerge/>
            <w:tcBorders>
              <w:top w:val="nil"/>
              <w:left w:val="single" w:sz="8" w:space="0" w:color="auto"/>
              <w:bottom w:val="single" w:sz="8" w:space="0" w:color="auto"/>
              <w:right w:val="single" w:sz="8" w:space="0" w:color="auto"/>
            </w:tcBorders>
            <w:vAlign w:val="center"/>
            <w:hideMark/>
          </w:tcPr>
          <w:p w14:paraId="03E45E4D"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6B0274AE"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4326B4"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b/>
                <w:bCs/>
                <w:sz w:val="18"/>
                <w:szCs w:val="20"/>
              </w:rPr>
              <w:t>12/Case</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2330AC05" w14:textId="54F0F529" w:rsidR="008816B5" w:rsidRPr="008816B5" w:rsidRDefault="008816B5" w:rsidP="008816B5">
            <w:pPr>
              <w:pStyle w:val="NormalWeb"/>
              <w:autoSpaceDE w:val="0"/>
              <w:autoSpaceDN w:val="0"/>
              <w:spacing w:line="276" w:lineRule="auto"/>
              <w:jc w:val="both"/>
              <w:rPr>
                <w:rFonts w:asciiTheme="minorHAnsi" w:hAnsiTheme="minorHAnsi" w:cstheme="minorHAnsi"/>
                <w:sz w:val="18"/>
                <w:szCs w:val="18"/>
              </w:rPr>
            </w:pPr>
            <w:r w:rsidRPr="008816B5">
              <w:rPr>
                <w:rFonts w:asciiTheme="minorHAnsi" w:hAnsiTheme="minorHAnsi" w:cstheme="minorHAnsi"/>
                <w:b/>
                <w:bCs/>
                <w:sz w:val="18"/>
                <w:szCs w:val="18"/>
              </w:rPr>
              <w:t>649.00</w:t>
            </w:r>
          </w:p>
        </w:tc>
        <w:tc>
          <w:tcPr>
            <w:tcW w:w="1289" w:type="dxa"/>
            <w:tcBorders>
              <w:top w:val="nil"/>
              <w:left w:val="nil"/>
              <w:bottom w:val="single" w:sz="8" w:space="0" w:color="auto"/>
              <w:right w:val="single" w:sz="8" w:space="0" w:color="auto"/>
            </w:tcBorders>
          </w:tcPr>
          <w:p w14:paraId="1D44137C" w14:textId="228FCF96" w:rsidR="008816B5" w:rsidRPr="008816B5" w:rsidRDefault="008816B5" w:rsidP="008816B5">
            <w:pPr>
              <w:pStyle w:val="NormalWeb"/>
              <w:autoSpaceDE w:val="0"/>
              <w:autoSpaceDN w:val="0"/>
              <w:spacing w:line="276" w:lineRule="auto"/>
              <w:jc w:val="center"/>
              <w:rPr>
                <w:rFonts w:asciiTheme="minorHAnsi" w:hAnsiTheme="minorHAnsi" w:cstheme="minorHAnsi"/>
                <w:b/>
                <w:bCs/>
                <w:sz w:val="18"/>
                <w:szCs w:val="18"/>
              </w:rPr>
            </w:pPr>
            <w:r w:rsidRPr="008816B5">
              <w:rPr>
                <w:rFonts w:asciiTheme="minorHAnsi" w:hAnsiTheme="minorHAnsi" w:cstheme="minorHAnsi"/>
                <w:b/>
                <w:bCs/>
                <w:sz w:val="18"/>
                <w:szCs w:val="18"/>
              </w:rPr>
              <w:t>584.25</w:t>
            </w:r>
          </w:p>
        </w:tc>
      </w:tr>
      <w:tr w:rsidR="008816B5" w14:paraId="5AFDE911" w14:textId="77777777" w:rsidTr="00745D87">
        <w:trPr>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A496F4"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13011</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FD200"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 xml:space="preserve">AlkaGreen Tabs  </w:t>
            </w: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82F27"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300 Tabs</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21E5CD67" w14:textId="701EB35B" w:rsidR="008816B5" w:rsidRPr="008816B5" w:rsidRDefault="008816B5" w:rsidP="008816B5">
            <w:pPr>
              <w:pStyle w:val="NormalWeb"/>
              <w:autoSpaceDE w:val="0"/>
              <w:autoSpaceDN w:val="0"/>
              <w:spacing w:line="276" w:lineRule="auto"/>
              <w:jc w:val="both"/>
              <w:rPr>
                <w:rFonts w:asciiTheme="minorHAnsi" w:hAnsiTheme="minorHAnsi" w:cstheme="minorHAnsi"/>
                <w:sz w:val="18"/>
                <w:szCs w:val="18"/>
              </w:rPr>
            </w:pPr>
            <w:r w:rsidRPr="008816B5">
              <w:rPr>
                <w:rFonts w:asciiTheme="minorHAnsi" w:hAnsiTheme="minorHAnsi" w:cstheme="minorHAnsi"/>
                <w:sz w:val="18"/>
                <w:szCs w:val="18"/>
              </w:rPr>
              <w:t>37.50</w:t>
            </w:r>
          </w:p>
        </w:tc>
        <w:tc>
          <w:tcPr>
            <w:tcW w:w="1289" w:type="dxa"/>
            <w:tcBorders>
              <w:top w:val="nil"/>
              <w:left w:val="nil"/>
              <w:bottom w:val="single" w:sz="8" w:space="0" w:color="auto"/>
              <w:right w:val="single" w:sz="8" w:space="0" w:color="auto"/>
            </w:tcBorders>
          </w:tcPr>
          <w:p w14:paraId="0805A0FE" w14:textId="274054B4" w:rsidR="008816B5" w:rsidRPr="008816B5" w:rsidRDefault="008816B5" w:rsidP="008816B5">
            <w:pPr>
              <w:pStyle w:val="NormalWeb"/>
              <w:autoSpaceDE w:val="0"/>
              <w:autoSpaceDN w:val="0"/>
              <w:spacing w:line="276" w:lineRule="auto"/>
              <w:jc w:val="center"/>
              <w:rPr>
                <w:rFonts w:asciiTheme="minorHAnsi" w:hAnsiTheme="minorHAnsi" w:cstheme="minorHAnsi"/>
                <w:sz w:val="18"/>
                <w:szCs w:val="18"/>
              </w:rPr>
            </w:pPr>
            <w:r w:rsidRPr="008816B5">
              <w:rPr>
                <w:rFonts w:asciiTheme="minorHAnsi" w:hAnsiTheme="minorHAnsi" w:cstheme="minorHAnsi"/>
                <w:sz w:val="18"/>
                <w:szCs w:val="18"/>
              </w:rPr>
              <w:t>31.87</w:t>
            </w:r>
          </w:p>
        </w:tc>
      </w:tr>
      <w:tr w:rsidR="008816B5" w14:paraId="3B71FADA" w14:textId="77777777" w:rsidTr="00745D87">
        <w:trPr>
          <w:jc w:val="center"/>
        </w:trPr>
        <w:tc>
          <w:tcPr>
            <w:tcW w:w="0" w:type="auto"/>
            <w:vMerge/>
            <w:tcBorders>
              <w:top w:val="nil"/>
              <w:left w:val="single" w:sz="8" w:space="0" w:color="auto"/>
              <w:bottom w:val="single" w:sz="8" w:space="0" w:color="auto"/>
              <w:right w:val="single" w:sz="8" w:space="0" w:color="auto"/>
            </w:tcBorders>
            <w:vAlign w:val="center"/>
          </w:tcPr>
          <w:p w14:paraId="59E3253D"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tcPr>
          <w:p w14:paraId="7A187CDC"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tcPr>
          <w:p w14:paraId="187AECC0" w14:textId="77777777" w:rsidR="008816B5" w:rsidRDefault="008816B5" w:rsidP="008816B5">
            <w:pPr>
              <w:pStyle w:val="NormalWeb"/>
              <w:autoSpaceDE w:val="0"/>
              <w:autoSpaceDN w:val="0"/>
              <w:spacing w:line="276" w:lineRule="auto"/>
              <w:jc w:val="both"/>
              <w:rPr>
                <w:rFonts w:asciiTheme="minorHAnsi" w:hAnsiTheme="minorHAnsi" w:cstheme="minorHAnsi"/>
                <w:b/>
                <w:bCs/>
                <w:sz w:val="18"/>
                <w:szCs w:val="20"/>
              </w:rPr>
            </w:pPr>
            <w:r>
              <w:rPr>
                <w:rFonts w:asciiTheme="minorHAnsi" w:hAnsiTheme="minorHAnsi" w:cstheme="minorHAnsi"/>
                <w:b/>
                <w:bCs/>
                <w:sz w:val="18"/>
                <w:szCs w:val="20"/>
              </w:rPr>
              <w:t>2 bottles</w:t>
            </w:r>
          </w:p>
        </w:tc>
        <w:tc>
          <w:tcPr>
            <w:tcW w:w="721" w:type="dxa"/>
            <w:tcBorders>
              <w:top w:val="nil"/>
              <w:left w:val="nil"/>
              <w:bottom w:val="single" w:sz="8" w:space="0" w:color="auto"/>
              <w:right w:val="single" w:sz="8" w:space="0" w:color="auto"/>
            </w:tcBorders>
            <w:tcMar>
              <w:top w:w="0" w:type="dxa"/>
              <w:left w:w="108" w:type="dxa"/>
              <w:bottom w:w="0" w:type="dxa"/>
              <w:right w:w="108" w:type="dxa"/>
            </w:tcMar>
          </w:tcPr>
          <w:p w14:paraId="3ED939B9" w14:textId="5B293DD7" w:rsidR="008816B5" w:rsidRPr="008816B5" w:rsidRDefault="008816B5" w:rsidP="008816B5">
            <w:pPr>
              <w:pStyle w:val="NormalWeb"/>
              <w:autoSpaceDE w:val="0"/>
              <w:autoSpaceDN w:val="0"/>
              <w:spacing w:line="276" w:lineRule="auto"/>
              <w:jc w:val="both"/>
              <w:rPr>
                <w:rFonts w:asciiTheme="minorHAnsi" w:hAnsiTheme="minorHAnsi" w:cstheme="minorHAnsi"/>
                <w:b/>
                <w:bCs/>
                <w:sz w:val="18"/>
                <w:szCs w:val="18"/>
              </w:rPr>
            </w:pPr>
            <w:r w:rsidRPr="008816B5">
              <w:rPr>
                <w:rFonts w:asciiTheme="minorHAnsi" w:hAnsiTheme="minorHAnsi" w:cstheme="minorHAnsi"/>
                <w:b/>
                <w:bCs/>
                <w:sz w:val="18"/>
                <w:szCs w:val="18"/>
              </w:rPr>
              <w:t>70.31</w:t>
            </w:r>
          </w:p>
        </w:tc>
        <w:tc>
          <w:tcPr>
            <w:tcW w:w="1289" w:type="dxa"/>
            <w:tcBorders>
              <w:top w:val="nil"/>
              <w:left w:val="nil"/>
              <w:bottom w:val="single" w:sz="8" w:space="0" w:color="auto"/>
              <w:right w:val="single" w:sz="8" w:space="0" w:color="auto"/>
            </w:tcBorders>
          </w:tcPr>
          <w:p w14:paraId="2E883BFC" w14:textId="3599AF67" w:rsidR="008816B5" w:rsidRPr="008816B5" w:rsidRDefault="008816B5" w:rsidP="008816B5">
            <w:pPr>
              <w:pStyle w:val="NormalWeb"/>
              <w:autoSpaceDE w:val="0"/>
              <w:autoSpaceDN w:val="0"/>
              <w:spacing w:line="276" w:lineRule="auto"/>
              <w:jc w:val="center"/>
              <w:rPr>
                <w:rFonts w:asciiTheme="minorHAnsi" w:hAnsiTheme="minorHAnsi" w:cstheme="minorHAnsi"/>
                <w:b/>
                <w:bCs/>
                <w:sz w:val="18"/>
                <w:szCs w:val="18"/>
              </w:rPr>
            </w:pPr>
            <w:r w:rsidRPr="008816B5">
              <w:rPr>
                <w:rFonts w:asciiTheme="minorHAnsi" w:hAnsiTheme="minorHAnsi" w:cstheme="minorHAnsi"/>
                <w:b/>
                <w:bCs/>
                <w:sz w:val="18"/>
                <w:szCs w:val="18"/>
              </w:rPr>
              <w:t>59.76</w:t>
            </w:r>
          </w:p>
        </w:tc>
      </w:tr>
      <w:tr w:rsidR="008816B5" w14:paraId="7680E9A4" w14:textId="77777777" w:rsidTr="00745D87">
        <w:trPr>
          <w:jc w:val="center"/>
        </w:trPr>
        <w:tc>
          <w:tcPr>
            <w:tcW w:w="0" w:type="auto"/>
            <w:vMerge/>
            <w:tcBorders>
              <w:top w:val="nil"/>
              <w:left w:val="single" w:sz="8" w:space="0" w:color="auto"/>
              <w:bottom w:val="single" w:sz="8" w:space="0" w:color="auto"/>
              <w:right w:val="single" w:sz="8" w:space="0" w:color="auto"/>
            </w:tcBorders>
            <w:vAlign w:val="center"/>
            <w:hideMark/>
          </w:tcPr>
          <w:p w14:paraId="1EB161E7"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16059331"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EC8215" w14:textId="77777777" w:rsidR="008816B5" w:rsidRDefault="008816B5" w:rsidP="008816B5">
            <w:pPr>
              <w:pStyle w:val="NormalWeb"/>
              <w:autoSpaceDE w:val="0"/>
              <w:autoSpaceDN w:val="0"/>
              <w:spacing w:line="276" w:lineRule="auto"/>
              <w:jc w:val="both"/>
              <w:rPr>
                <w:rFonts w:asciiTheme="minorHAnsi" w:hAnsiTheme="minorHAnsi" w:cstheme="minorHAnsi"/>
                <w:b/>
                <w:bCs/>
                <w:sz w:val="18"/>
                <w:szCs w:val="20"/>
              </w:rPr>
            </w:pPr>
            <w:r>
              <w:rPr>
                <w:rFonts w:asciiTheme="minorHAnsi" w:hAnsiTheme="minorHAnsi" w:cstheme="minorHAnsi"/>
                <w:b/>
                <w:bCs/>
                <w:sz w:val="18"/>
                <w:szCs w:val="20"/>
              </w:rPr>
              <w:t>3 bottles</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0247642E" w14:textId="437E083E" w:rsidR="008816B5" w:rsidRPr="008816B5" w:rsidRDefault="008816B5" w:rsidP="008816B5">
            <w:pPr>
              <w:pStyle w:val="NormalWeb"/>
              <w:autoSpaceDE w:val="0"/>
              <w:autoSpaceDN w:val="0"/>
              <w:spacing w:line="276" w:lineRule="auto"/>
              <w:jc w:val="both"/>
              <w:rPr>
                <w:rFonts w:asciiTheme="minorHAnsi" w:hAnsiTheme="minorHAnsi" w:cstheme="minorHAnsi"/>
                <w:b/>
                <w:bCs/>
                <w:sz w:val="18"/>
                <w:szCs w:val="18"/>
              </w:rPr>
            </w:pPr>
            <w:r w:rsidRPr="008816B5">
              <w:rPr>
                <w:rFonts w:asciiTheme="minorHAnsi" w:hAnsiTheme="minorHAnsi" w:cstheme="minorHAnsi"/>
                <w:b/>
                <w:bCs/>
                <w:sz w:val="18"/>
                <w:szCs w:val="18"/>
              </w:rPr>
              <w:t>103.22</w:t>
            </w:r>
          </w:p>
        </w:tc>
        <w:tc>
          <w:tcPr>
            <w:tcW w:w="1289" w:type="dxa"/>
            <w:tcBorders>
              <w:top w:val="nil"/>
              <w:left w:val="nil"/>
              <w:bottom w:val="single" w:sz="8" w:space="0" w:color="auto"/>
              <w:right w:val="single" w:sz="8" w:space="0" w:color="auto"/>
            </w:tcBorders>
          </w:tcPr>
          <w:p w14:paraId="07DAF8A1" w14:textId="40091E8C" w:rsidR="008816B5" w:rsidRPr="008816B5" w:rsidRDefault="008816B5" w:rsidP="008816B5">
            <w:pPr>
              <w:pStyle w:val="NormalWeb"/>
              <w:autoSpaceDE w:val="0"/>
              <w:autoSpaceDN w:val="0"/>
              <w:spacing w:line="276" w:lineRule="auto"/>
              <w:jc w:val="center"/>
              <w:rPr>
                <w:rFonts w:asciiTheme="minorHAnsi" w:hAnsiTheme="minorHAnsi" w:cstheme="minorHAnsi"/>
                <w:b/>
                <w:bCs/>
                <w:sz w:val="18"/>
                <w:szCs w:val="18"/>
              </w:rPr>
            </w:pPr>
            <w:r w:rsidRPr="008816B5">
              <w:rPr>
                <w:rFonts w:asciiTheme="minorHAnsi" w:hAnsiTheme="minorHAnsi" w:cstheme="minorHAnsi"/>
                <w:b/>
                <w:bCs/>
                <w:sz w:val="18"/>
                <w:szCs w:val="18"/>
              </w:rPr>
              <w:t>87.74</w:t>
            </w:r>
          </w:p>
        </w:tc>
      </w:tr>
      <w:tr w:rsidR="008816B5" w14:paraId="164D5078" w14:textId="77777777" w:rsidTr="00745D87">
        <w:trPr>
          <w:jc w:val="center"/>
        </w:trPr>
        <w:tc>
          <w:tcPr>
            <w:tcW w:w="0" w:type="auto"/>
            <w:vMerge/>
            <w:tcBorders>
              <w:top w:val="nil"/>
              <w:left w:val="single" w:sz="8" w:space="0" w:color="auto"/>
              <w:bottom w:val="single" w:sz="8" w:space="0" w:color="auto"/>
              <w:right w:val="single" w:sz="8" w:space="0" w:color="auto"/>
            </w:tcBorders>
            <w:vAlign w:val="center"/>
            <w:hideMark/>
          </w:tcPr>
          <w:p w14:paraId="4A902F68"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187776A2"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0EF420" w14:textId="77777777" w:rsidR="008816B5" w:rsidRDefault="008816B5" w:rsidP="008816B5">
            <w:pPr>
              <w:pStyle w:val="NormalWeb"/>
              <w:autoSpaceDE w:val="0"/>
              <w:autoSpaceDN w:val="0"/>
              <w:spacing w:line="276" w:lineRule="auto"/>
              <w:jc w:val="both"/>
              <w:rPr>
                <w:rFonts w:asciiTheme="minorHAnsi" w:hAnsiTheme="minorHAnsi" w:cstheme="minorHAnsi"/>
                <w:b/>
                <w:bCs/>
                <w:sz w:val="18"/>
                <w:szCs w:val="20"/>
              </w:rPr>
            </w:pPr>
            <w:r>
              <w:rPr>
                <w:rFonts w:asciiTheme="minorHAnsi" w:hAnsiTheme="minorHAnsi" w:cstheme="minorHAnsi"/>
                <w:b/>
                <w:bCs/>
                <w:sz w:val="18"/>
                <w:szCs w:val="20"/>
              </w:rPr>
              <w:t>6 bottles</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6AB85035" w14:textId="620701E0" w:rsidR="008816B5" w:rsidRPr="008816B5" w:rsidRDefault="008816B5" w:rsidP="008816B5">
            <w:pPr>
              <w:pStyle w:val="NormalWeb"/>
              <w:autoSpaceDE w:val="0"/>
              <w:autoSpaceDN w:val="0"/>
              <w:spacing w:line="276" w:lineRule="auto"/>
              <w:jc w:val="both"/>
              <w:rPr>
                <w:rFonts w:asciiTheme="minorHAnsi" w:hAnsiTheme="minorHAnsi" w:cstheme="minorHAnsi"/>
                <w:b/>
                <w:bCs/>
                <w:sz w:val="18"/>
                <w:szCs w:val="18"/>
              </w:rPr>
            </w:pPr>
            <w:r w:rsidRPr="008816B5">
              <w:rPr>
                <w:rFonts w:asciiTheme="minorHAnsi" w:hAnsiTheme="minorHAnsi" w:cstheme="minorHAnsi"/>
                <w:b/>
                <w:bCs/>
                <w:sz w:val="18"/>
                <w:szCs w:val="18"/>
              </w:rPr>
              <w:t>201.96</w:t>
            </w:r>
          </w:p>
        </w:tc>
        <w:tc>
          <w:tcPr>
            <w:tcW w:w="1289" w:type="dxa"/>
            <w:tcBorders>
              <w:top w:val="nil"/>
              <w:left w:val="nil"/>
              <w:bottom w:val="single" w:sz="8" w:space="0" w:color="auto"/>
              <w:right w:val="single" w:sz="8" w:space="0" w:color="auto"/>
            </w:tcBorders>
          </w:tcPr>
          <w:p w14:paraId="3BE9E043" w14:textId="450D29BE" w:rsidR="008816B5" w:rsidRPr="008816B5" w:rsidRDefault="008816B5" w:rsidP="008816B5">
            <w:pPr>
              <w:pStyle w:val="NormalWeb"/>
              <w:autoSpaceDE w:val="0"/>
              <w:autoSpaceDN w:val="0"/>
              <w:spacing w:line="276" w:lineRule="auto"/>
              <w:jc w:val="center"/>
              <w:rPr>
                <w:rFonts w:asciiTheme="minorHAnsi" w:hAnsiTheme="minorHAnsi" w:cstheme="minorHAnsi"/>
                <w:b/>
                <w:bCs/>
                <w:sz w:val="18"/>
                <w:szCs w:val="18"/>
              </w:rPr>
            </w:pPr>
            <w:r w:rsidRPr="008816B5">
              <w:rPr>
                <w:rFonts w:asciiTheme="minorHAnsi" w:hAnsiTheme="minorHAnsi" w:cstheme="minorHAnsi"/>
                <w:b/>
                <w:bCs/>
                <w:sz w:val="18"/>
                <w:szCs w:val="18"/>
              </w:rPr>
              <w:t>171.67</w:t>
            </w:r>
          </w:p>
        </w:tc>
      </w:tr>
      <w:tr w:rsidR="008816B5" w14:paraId="0DF52A12" w14:textId="77777777" w:rsidTr="00745D87">
        <w:trPr>
          <w:jc w:val="center"/>
        </w:trPr>
        <w:tc>
          <w:tcPr>
            <w:tcW w:w="0" w:type="auto"/>
            <w:vMerge/>
            <w:tcBorders>
              <w:top w:val="nil"/>
              <w:left w:val="single" w:sz="8" w:space="0" w:color="auto"/>
              <w:bottom w:val="single" w:sz="8" w:space="0" w:color="auto"/>
              <w:right w:val="single" w:sz="8" w:space="0" w:color="auto"/>
            </w:tcBorders>
            <w:vAlign w:val="center"/>
            <w:hideMark/>
          </w:tcPr>
          <w:p w14:paraId="2F14D52D"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4D42E10F"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C0E1C1"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b/>
                <w:bCs/>
                <w:sz w:val="18"/>
                <w:szCs w:val="20"/>
              </w:rPr>
              <w:t>12/Case</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17A172C5" w14:textId="201F54A9" w:rsidR="008816B5" w:rsidRPr="008816B5" w:rsidRDefault="008816B5" w:rsidP="008816B5">
            <w:pPr>
              <w:pStyle w:val="NormalWeb"/>
              <w:autoSpaceDE w:val="0"/>
              <w:autoSpaceDN w:val="0"/>
              <w:spacing w:line="276" w:lineRule="auto"/>
              <w:jc w:val="both"/>
              <w:rPr>
                <w:rFonts w:asciiTheme="minorHAnsi" w:hAnsiTheme="minorHAnsi" w:cstheme="minorHAnsi"/>
                <w:sz w:val="18"/>
                <w:szCs w:val="18"/>
              </w:rPr>
            </w:pPr>
            <w:r w:rsidRPr="008816B5">
              <w:rPr>
                <w:rFonts w:asciiTheme="minorHAnsi" w:hAnsiTheme="minorHAnsi" w:cstheme="minorHAnsi"/>
                <w:b/>
                <w:bCs/>
                <w:sz w:val="18"/>
                <w:szCs w:val="18"/>
              </w:rPr>
              <w:t>374.00</w:t>
            </w:r>
          </w:p>
        </w:tc>
        <w:tc>
          <w:tcPr>
            <w:tcW w:w="1289" w:type="dxa"/>
            <w:tcBorders>
              <w:top w:val="nil"/>
              <w:left w:val="nil"/>
              <w:bottom w:val="single" w:sz="8" w:space="0" w:color="auto"/>
              <w:right w:val="single" w:sz="8" w:space="0" w:color="auto"/>
            </w:tcBorders>
          </w:tcPr>
          <w:p w14:paraId="27BCB840" w14:textId="22C17BB6" w:rsidR="008816B5" w:rsidRPr="008816B5" w:rsidRDefault="008816B5" w:rsidP="008816B5">
            <w:pPr>
              <w:pStyle w:val="NormalWeb"/>
              <w:autoSpaceDE w:val="0"/>
              <w:autoSpaceDN w:val="0"/>
              <w:spacing w:line="276" w:lineRule="auto"/>
              <w:jc w:val="center"/>
              <w:rPr>
                <w:rFonts w:asciiTheme="minorHAnsi" w:hAnsiTheme="minorHAnsi" w:cstheme="minorHAnsi"/>
                <w:b/>
                <w:bCs/>
                <w:sz w:val="18"/>
                <w:szCs w:val="18"/>
              </w:rPr>
            </w:pPr>
            <w:r w:rsidRPr="008816B5">
              <w:rPr>
                <w:rFonts w:asciiTheme="minorHAnsi" w:hAnsiTheme="minorHAnsi" w:cstheme="minorHAnsi"/>
                <w:b/>
                <w:bCs/>
                <w:sz w:val="18"/>
                <w:szCs w:val="18"/>
              </w:rPr>
              <w:t>336.50</w:t>
            </w:r>
          </w:p>
        </w:tc>
      </w:tr>
      <w:tr w:rsidR="008816B5" w14:paraId="158E1B8D" w14:textId="77777777" w:rsidTr="00745D87">
        <w:trPr>
          <w:trHeight w:val="233"/>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5BBE92"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13131</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AAAC34"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AlkaOmega Caps</w:t>
            </w: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9CED1B"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90 tabs</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5440F0B6" w14:textId="51543E7D" w:rsidR="008816B5" w:rsidRPr="008816B5" w:rsidRDefault="008816B5" w:rsidP="008816B5">
            <w:pPr>
              <w:pStyle w:val="NormalWeb"/>
              <w:autoSpaceDE w:val="0"/>
              <w:autoSpaceDN w:val="0"/>
              <w:spacing w:line="276" w:lineRule="auto"/>
              <w:jc w:val="both"/>
              <w:rPr>
                <w:rFonts w:asciiTheme="minorHAnsi" w:hAnsiTheme="minorHAnsi" w:cstheme="minorHAnsi"/>
                <w:sz w:val="18"/>
                <w:szCs w:val="18"/>
              </w:rPr>
            </w:pPr>
            <w:r w:rsidRPr="008816B5">
              <w:rPr>
                <w:rFonts w:asciiTheme="minorHAnsi" w:hAnsiTheme="minorHAnsi" w:cstheme="minorHAnsi"/>
                <w:sz w:val="18"/>
                <w:szCs w:val="18"/>
              </w:rPr>
              <w:t>33.00</w:t>
            </w:r>
          </w:p>
        </w:tc>
        <w:tc>
          <w:tcPr>
            <w:tcW w:w="1289" w:type="dxa"/>
            <w:tcBorders>
              <w:top w:val="nil"/>
              <w:left w:val="nil"/>
              <w:bottom w:val="single" w:sz="8" w:space="0" w:color="auto"/>
              <w:right w:val="single" w:sz="8" w:space="0" w:color="auto"/>
            </w:tcBorders>
          </w:tcPr>
          <w:p w14:paraId="5A5F5008" w14:textId="76F99C80" w:rsidR="008816B5" w:rsidRPr="008816B5" w:rsidRDefault="008816B5" w:rsidP="008816B5">
            <w:pPr>
              <w:pStyle w:val="NormalWeb"/>
              <w:autoSpaceDE w:val="0"/>
              <w:autoSpaceDN w:val="0"/>
              <w:spacing w:line="276" w:lineRule="auto"/>
              <w:jc w:val="center"/>
              <w:rPr>
                <w:rFonts w:asciiTheme="minorHAnsi" w:hAnsiTheme="minorHAnsi" w:cstheme="minorHAnsi"/>
                <w:sz w:val="18"/>
                <w:szCs w:val="18"/>
              </w:rPr>
            </w:pPr>
            <w:r w:rsidRPr="008816B5">
              <w:rPr>
                <w:rFonts w:asciiTheme="minorHAnsi" w:hAnsiTheme="minorHAnsi" w:cstheme="minorHAnsi"/>
                <w:sz w:val="18"/>
                <w:szCs w:val="18"/>
              </w:rPr>
              <w:t>28.05</w:t>
            </w:r>
          </w:p>
        </w:tc>
      </w:tr>
      <w:tr w:rsidR="008816B5" w14:paraId="2FFE046E" w14:textId="77777777" w:rsidTr="00745D87">
        <w:trPr>
          <w:trHeight w:val="232"/>
          <w:jc w:val="center"/>
        </w:trPr>
        <w:tc>
          <w:tcPr>
            <w:tcW w:w="0" w:type="auto"/>
            <w:vMerge/>
            <w:tcBorders>
              <w:top w:val="nil"/>
              <w:left w:val="single" w:sz="8" w:space="0" w:color="auto"/>
              <w:bottom w:val="single" w:sz="8" w:space="0" w:color="auto"/>
              <w:right w:val="single" w:sz="8" w:space="0" w:color="auto"/>
            </w:tcBorders>
            <w:vAlign w:val="center"/>
          </w:tcPr>
          <w:p w14:paraId="07C39F22"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tcPr>
          <w:p w14:paraId="76BC8396"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tcPr>
          <w:p w14:paraId="39110016" w14:textId="77777777" w:rsidR="008816B5" w:rsidRDefault="008816B5" w:rsidP="008816B5">
            <w:pPr>
              <w:pStyle w:val="NormalWeb"/>
              <w:autoSpaceDE w:val="0"/>
              <w:autoSpaceDN w:val="0"/>
              <w:spacing w:line="276" w:lineRule="auto"/>
              <w:jc w:val="both"/>
              <w:rPr>
                <w:rFonts w:asciiTheme="minorHAnsi" w:hAnsiTheme="minorHAnsi" w:cstheme="minorHAnsi"/>
                <w:b/>
                <w:bCs/>
                <w:sz w:val="18"/>
                <w:szCs w:val="20"/>
              </w:rPr>
            </w:pPr>
            <w:r>
              <w:rPr>
                <w:rFonts w:asciiTheme="minorHAnsi" w:hAnsiTheme="minorHAnsi" w:cstheme="minorHAnsi"/>
                <w:b/>
                <w:bCs/>
                <w:sz w:val="18"/>
                <w:szCs w:val="20"/>
              </w:rPr>
              <w:t>2 bottles</w:t>
            </w:r>
          </w:p>
        </w:tc>
        <w:tc>
          <w:tcPr>
            <w:tcW w:w="721" w:type="dxa"/>
            <w:tcBorders>
              <w:top w:val="nil"/>
              <w:left w:val="nil"/>
              <w:bottom w:val="single" w:sz="8" w:space="0" w:color="auto"/>
              <w:right w:val="single" w:sz="8" w:space="0" w:color="auto"/>
            </w:tcBorders>
            <w:tcMar>
              <w:top w:w="0" w:type="dxa"/>
              <w:left w:w="108" w:type="dxa"/>
              <w:bottom w:w="0" w:type="dxa"/>
              <w:right w:w="108" w:type="dxa"/>
            </w:tcMar>
          </w:tcPr>
          <w:p w14:paraId="5C3D29BA" w14:textId="54102EE9" w:rsidR="008816B5" w:rsidRPr="008816B5" w:rsidRDefault="008816B5" w:rsidP="008816B5">
            <w:pPr>
              <w:pStyle w:val="NormalWeb"/>
              <w:autoSpaceDE w:val="0"/>
              <w:autoSpaceDN w:val="0"/>
              <w:spacing w:line="276" w:lineRule="auto"/>
              <w:jc w:val="both"/>
              <w:rPr>
                <w:rFonts w:asciiTheme="minorHAnsi" w:hAnsiTheme="minorHAnsi" w:cstheme="minorHAnsi"/>
                <w:b/>
                <w:bCs/>
                <w:sz w:val="18"/>
                <w:szCs w:val="18"/>
              </w:rPr>
            </w:pPr>
            <w:r w:rsidRPr="008816B5">
              <w:rPr>
                <w:rFonts w:asciiTheme="minorHAnsi" w:hAnsiTheme="minorHAnsi" w:cstheme="minorHAnsi"/>
                <w:b/>
                <w:bCs/>
                <w:sz w:val="18"/>
                <w:szCs w:val="18"/>
              </w:rPr>
              <w:t>62.04</w:t>
            </w:r>
          </w:p>
        </w:tc>
        <w:tc>
          <w:tcPr>
            <w:tcW w:w="1289" w:type="dxa"/>
            <w:tcBorders>
              <w:top w:val="nil"/>
              <w:left w:val="nil"/>
              <w:bottom w:val="single" w:sz="8" w:space="0" w:color="auto"/>
              <w:right w:val="single" w:sz="8" w:space="0" w:color="auto"/>
            </w:tcBorders>
          </w:tcPr>
          <w:p w14:paraId="3176A754" w14:textId="5944014F" w:rsidR="008816B5" w:rsidRPr="008816B5" w:rsidRDefault="008816B5" w:rsidP="008816B5">
            <w:pPr>
              <w:pStyle w:val="NormalWeb"/>
              <w:autoSpaceDE w:val="0"/>
              <w:autoSpaceDN w:val="0"/>
              <w:spacing w:line="276" w:lineRule="auto"/>
              <w:jc w:val="center"/>
              <w:rPr>
                <w:rFonts w:asciiTheme="minorHAnsi" w:hAnsiTheme="minorHAnsi" w:cstheme="minorHAnsi"/>
                <w:b/>
                <w:bCs/>
                <w:sz w:val="18"/>
                <w:szCs w:val="18"/>
              </w:rPr>
            </w:pPr>
            <w:r w:rsidRPr="008816B5">
              <w:rPr>
                <w:rFonts w:asciiTheme="minorHAnsi" w:hAnsiTheme="minorHAnsi" w:cstheme="minorHAnsi"/>
                <w:b/>
                <w:bCs/>
                <w:sz w:val="18"/>
                <w:szCs w:val="18"/>
              </w:rPr>
              <w:t>52.73</w:t>
            </w:r>
          </w:p>
        </w:tc>
      </w:tr>
      <w:tr w:rsidR="008816B5" w14:paraId="49E3C8A6" w14:textId="77777777" w:rsidTr="00745D87">
        <w:trPr>
          <w:trHeight w:val="232"/>
          <w:jc w:val="center"/>
        </w:trPr>
        <w:tc>
          <w:tcPr>
            <w:tcW w:w="0" w:type="auto"/>
            <w:vMerge/>
            <w:tcBorders>
              <w:top w:val="nil"/>
              <w:left w:val="single" w:sz="8" w:space="0" w:color="auto"/>
              <w:bottom w:val="single" w:sz="8" w:space="0" w:color="auto"/>
              <w:right w:val="single" w:sz="8" w:space="0" w:color="auto"/>
            </w:tcBorders>
            <w:vAlign w:val="center"/>
            <w:hideMark/>
          </w:tcPr>
          <w:p w14:paraId="3EFCAB4E"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7E44A3C7"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4BFE55" w14:textId="77777777" w:rsidR="008816B5" w:rsidRDefault="008816B5" w:rsidP="008816B5">
            <w:pPr>
              <w:pStyle w:val="NormalWeb"/>
              <w:autoSpaceDE w:val="0"/>
              <w:autoSpaceDN w:val="0"/>
              <w:spacing w:line="276" w:lineRule="auto"/>
              <w:jc w:val="both"/>
              <w:rPr>
                <w:rFonts w:asciiTheme="minorHAnsi" w:hAnsiTheme="minorHAnsi" w:cstheme="minorHAnsi"/>
                <w:b/>
                <w:bCs/>
                <w:sz w:val="18"/>
                <w:szCs w:val="20"/>
              </w:rPr>
            </w:pPr>
            <w:r>
              <w:rPr>
                <w:rFonts w:asciiTheme="minorHAnsi" w:hAnsiTheme="minorHAnsi" w:cstheme="minorHAnsi"/>
                <w:b/>
                <w:bCs/>
                <w:sz w:val="18"/>
                <w:szCs w:val="20"/>
              </w:rPr>
              <w:t>3 bottles</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4068D23A" w14:textId="2A7D34B9" w:rsidR="008816B5" w:rsidRPr="008816B5" w:rsidRDefault="008816B5" w:rsidP="008816B5">
            <w:pPr>
              <w:pStyle w:val="NormalWeb"/>
              <w:autoSpaceDE w:val="0"/>
              <w:autoSpaceDN w:val="0"/>
              <w:spacing w:line="276" w:lineRule="auto"/>
              <w:jc w:val="both"/>
              <w:rPr>
                <w:rFonts w:asciiTheme="minorHAnsi" w:hAnsiTheme="minorHAnsi" w:cstheme="minorHAnsi"/>
                <w:b/>
                <w:bCs/>
                <w:sz w:val="18"/>
                <w:szCs w:val="18"/>
              </w:rPr>
            </w:pPr>
            <w:r w:rsidRPr="008816B5">
              <w:rPr>
                <w:rFonts w:asciiTheme="minorHAnsi" w:hAnsiTheme="minorHAnsi" w:cstheme="minorHAnsi"/>
                <w:b/>
                <w:bCs/>
                <w:sz w:val="18"/>
                <w:szCs w:val="18"/>
              </w:rPr>
              <w:t>91.08</w:t>
            </w:r>
          </w:p>
        </w:tc>
        <w:tc>
          <w:tcPr>
            <w:tcW w:w="1289" w:type="dxa"/>
            <w:tcBorders>
              <w:top w:val="nil"/>
              <w:left w:val="nil"/>
              <w:bottom w:val="single" w:sz="8" w:space="0" w:color="auto"/>
              <w:right w:val="single" w:sz="8" w:space="0" w:color="auto"/>
            </w:tcBorders>
          </w:tcPr>
          <w:p w14:paraId="1055E2A0" w14:textId="1669B7DF" w:rsidR="008816B5" w:rsidRPr="008816B5" w:rsidRDefault="008816B5" w:rsidP="008816B5">
            <w:pPr>
              <w:pStyle w:val="NormalWeb"/>
              <w:autoSpaceDE w:val="0"/>
              <w:autoSpaceDN w:val="0"/>
              <w:spacing w:line="276" w:lineRule="auto"/>
              <w:jc w:val="center"/>
              <w:rPr>
                <w:rFonts w:asciiTheme="minorHAnsi" w:hAnsiTheme="minorHAnsi" w:cstheme="minorHAnsi"/>
                <w:b/>
                <w:bCs/>
                <w:sz w:val="18"/>
                <w:szCs w:val="18"/>
              </w:rPr>
            </w:pPr>
            <w:r w:rsidRPr="008816B5">
              <w:rPr>
                <w:rFonts w:asciiTheme="minorHAnsi" w:hAnsiTheme="minorHAnsi" w:cstheme="minorHAnsi"/>
                <w:b/>
                <w:bCs/>
                <w:sz w:val="18"/>
                <w:szCs w:val="18"/>
              </w:rPr>
              <w:t>77.42</w:t>
            </w:r>
          </w:p>
        </w:tc>
      </w:tr>
      <w:tr w:rsidR="008816B5" w14:paraId="77EFFC3A" w14:textId="77777777" w:rsidTr="00745D87">
        <w:trPr>
          <w:trHeight w:val="232"/>
          <w:jc w:val="center"/>
        </w:trPr>
        <w:tc>
          <w:tcPr>
            <w:tcW w:w="0" w:type="auto"/>
            <w:vMerge/>
            <w:tcBorders>
              <w:top w:val="nil"/>
              <w:left w:val="single" w:sz="8" w:space="0" w:color="auto"/>
              <w:bottom w:val="single" w:sz="8" w:space="0" w:color="auto"/>
              <w:right w:val="single" w:sz="8" w:space="0" w:color="auto"/>
            </w:tcBorders>
            <w:vAlign w:val="center"/>
            <w:hideMark/>
          </w:tcPr>
          <w:p w14:paraId="42956ECF"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79C8C141"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AD473" w14:textId="77777777" w:rsidR="008816B5" w:rsidRDefault="008816B5" w:rsidP="008816B5">
            <w:pPr>
              <w:pStyle w:val="NormalWeb"/>
              <w:autoSpaceDE w:val="0"/>
              <w:autoSpaceDN w:val="0"/>
              <w:spacing w:line="276" w:lineRule="auto"/>
              <w:jc w:val="both"/>
              <w:rPr>
                <w:rFonts w:asciiTheme="minorHAnsi" w:hAnsiTheme="minorHAnsi" w:cstheme="minorHAnsi"/>
                <w:b/>
                <w:bCs/>
                <w:sz w:val="18"/>
                <w:szCs w:val="20"/>
              </w:rPr>
            </w:pPr>
            <w:r>
              <w:rPr>
                <w:rFonts w:asciiTheme="minorHAnsi" w:hAnsiTheme="minorHAnsi" w:cstheme="minorHAnsi"/>
                <w:b/>
                <w:bCs/>
                <w:sz w:val="18"/>
                <w:szCs w:val="20"/>
              </w:rPr>
              <w:t>6 bottles</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25A500BE" w14:textId="018FC0AA" w:rsidR="008816B5" w:rsidRPr="008816B5" w:rsidRDefault="008816B5" w:rsidP="008816B5">
            <w:pPr>
              <w:pStyle w:val="NormalWeb"/>
              <w:autoSpaceDE w:val="0"/>
              <w:autoSpaceDN w:val="0"/>
              <w:spacing w:line="276" w:lineRule="auto"/>
              <w:jc w:val="both"/>
              <w:rPr>
                <w:rFonts w:asciiTheme="minorHAnsi" w:hAnsiTheme="minorHAnsi" w:cstheme="minorHAnsi"/>
                <w:b/>
                <w:bCs/>
                <w:sz w:val="18"/>
                <w:szCs w:val="18"/>
              </w:rPr>
            </w:pPr>
            <w:r w:rsidRPr="008816B5">
              <w:rPr>
                <w:rFonts w:asciiTheme="minorHAnsi" w:hAnsiTheme="minorHAnsi" w:cstheme="minorHAnsi"/>
                <w:b/>
                <w:bCs/>
                <w:sz w:val="18"/>
                <w:szCs w:val="18"/>
              </w:rPr>
              <w:t>178.20</w:t>
            </w:r>
          </w:p>
        </w:tc>
        <w:tc>
          <w:tcPr>
            <w:tcW w:w="1289" w:type="dxa"/>
            <w:tcBorders>
              <w:top w:val="nil"/>
              <w:left w:val="nil"/>
              <w:bottom w:val="single" w:sz="8" w:space="0" w:color="auto"/>
              <w:right w:val="single" w:sz="8" w:space="0" w:color="auto"/>
            </w:tcBorders>
          </w:tcPr>
          <w:p w14:paraId="461A3F02" w14:textId="3C263525" w:rsidR="008816B5" w:rsidRPr="008816B5" w:rsidRDefault="008816B5" w:rsidP="008816B5">
            <w:pPr>
              <w:pStyle w:val="NormalWeb"/>
              <w:autoSpaceDE w:val="0"/>
              <w:autoSpaceDN w:val="0"/>
              <w:spacing w:line="276" w:lineRule="auto"/>
              <w:jc w:val="center"/>
              <w:rPr>
                <w:rFonts w:asciiTheme="minorHAnsi" w:hAnsiTheme="minorHAnsi" w:cstheme="minorHAnsi"/>
                <w:b/>
                <w:bCs/>
                <w:sz w:val="18"/>
                <w:szCs w:val="18"/>
              </w:rPr>
            </w:pPr>
            <w:r w:rsidRPr="008816B5">
              <w:rPr>
                <w:rFonts w:asciiTheme="minorHAnsi" w:hAnsiTheme="minorHAnsi" w:cstheme="minorHAnsi"/>
                <w:b/>
                <w:bCs/>
                <w:sz w:val="18"/>
                <w:szCs w:val="18"/>
              </w:rPr>
              <w:t>151.47</w:t>
            </w:r>
          </w:p>
        </w:tc>
      </w:tr>
      <w:tr w:rsidR="008816B5" w14:paraId="59F12BE9" w14:textId="77777777" w:rsidTr="00745D87">
        <w:trPr>
          <w:trHeight w:val="232"/>
          <w:jc w:val="center"/>
        </w:trPr>
        <w:tc>
          <w:tcPr>
            <w:tcW w:w="0" w:type="auto"/>
            <w:vMerge/>
            <w:tcBorders>
              <w:top w:val="nil"/>
              <w:left w:val="single" w:sz="8" w:space="0" w:color="auto"/>
              <w:bottom w:val="single" w:sz="8" w:space="0" w:color="auto"/>
              <w:right w:val="single" w:sz="8" w:space="0" w:color="auto"/>
            </w:tcBorders>
            <w:vAlign w:val="center"/>
            <w:hideMark/>
          </w:tcPr>
          <w:p w14:paraId="4CAC285E"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03957C30"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C9EF58"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b/>
                <w:bCs/>
                <w:sz w:val="18"/>
                <w:szCs w:val="20"/>
              </w:rPr>
              <w:t>12/Case</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15EFB566" w14:textId="24D52F16" w:rsidR="008816B5" w:rsidRPr="008816B5" w:rsidRDefault="008816B5" w:rsidP="008816B5">
            <w:pPr>
              <w:pStyle w:val="NormalWeb"/>
              <w:autoSpaceDE w:val="0"/>
              <w:autoSpaceDN w:val="0"/>
              <w:spacing w:line="276" w:lineRule="auto"/>
              <w:jc w:val="both"/>
              <w:rPr>
                <w:rFonts w:asciiTheme="minorHAnsi" w:hAnsiTheme="minorHAnsi" w:cstheme="minorHAnsi"/>
                <w:sz w:val="18"/>
                <w:szCs w:val="18"/>
              </w:rPr>
            </w:pPr>
            <w:r w:rsidRPr="008816B5">
              <w:rPr>
                <w:rFonts w:asciiTheme="minorHAnsi" w:hAnsiTheme="minorHAnsi" w:cstheme="minorHAnsi"/>
                <w:b/>
                <w:bCs/>
                <w:sz w:val="18"/>
                <w:szCs w:val="18"/>
              </w:rPr>
              <w:t>330.00</w:t>
            </w:r>
          </w:p>
        </w:tc>
        <w:tc>
          <w:tcPr>
            <w:tcW w:w="1289" w:type="dxa"/>
            <w:tcBorders>
              <w:top w:val="nil"/>
              <w:left w:val="nil"/>
              <w:bottom w:val="single" w:sz="8" w:space="0" w:color="auto"/>
              <w:right w:val="single" w:sz="8" w:space="0" w:color="auto"/>
            </w:tcBorders>
          </w:tcPr>
          <w:p w14:paraId="280EC6E6" w14:textId="328C585C" w:rsidR="008816B5" w:rsidRPr="008816B5" w:rsidRDefault="008816B5" w:rsidP="008816B5">
            <w:pPr>
              <w:pStyle w:val="NormalWeb"/>
              <w:autoSpaceDE w:val="0"/>
              <w:autoSpaceDN w:val="0"/>
              <w:spacing w:line="276" w:lineRule="auto"/>
              <w:jc w:val="center"/>
              <w:rPr>
                <w:rFonts w:asciiTheme="minorHAnsi" w:hAnsiTheme="minorHAnsi" w:cstheme="minorHAnsi"/>
                <w:b/>
                <w:bCs/>
                <w:sz w:val="18"/>
                <w:szCs w:val="18"/>
              </w:rPr>
            </w:pPr>
            <w:r w:rsidRPr="008816B5">
              <w:rPr>
                <w:rFonts w:asciiTheme="minorHAnsi" w:hAnsiTheme="minorHAnsi" w:cstheme="minorHAnsi"/>
                <w:b/>
                <w:bCs/>
                <w:sz w:val="18"/>
                <w:szCs w:val="18"/>
              </w:rPr>
              <w:t>257.50</w:t>
            </w:r>
          </w:p>
        </w:tc>
      </w:tr>
      <w:tr w:rsidR="008816B5" w14:paraId="624A2119" w14:textId="77777777" w:rsidTr="00745D87">
        <w:trPr>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2E78FE"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13101</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4589A"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Alka-Pan</w:t>
            </w: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7EBDB"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150 Tabs</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7A8FF736" w14:textId="592E3867" w:rsidR="008816B5" w:rsidRPr="008816B5" w:rsidRDefault="008816B5" w:rsidP="008816B5">
            <w:pPr>
              <w:pStyle w:val="NormalWeb"/>
              <w:autoSpaceDE w:val="0"/>
              <w:autoSpaceDN w:val="0"/>
              <w:spacing w:line="276" w:lineRule="auto"/>
              <w:jc w:val="both"/>
              <w:rPr>
                <w:rFonts w:asciiTheme="minorHAnsi" w:hAnsiTheme="minorHAnsi" w:cstheme="minorHAnsi"/>
                <w:sz w:val="18"/>
                <w:szCs w:val="18"/>
              </w:rPr>
            </w:pPr>
            <w:r w:rsidRPr="008816B5">
              <w:rPr>
                <w:rFonts w:asciiTheme="minorHAnsi" w:hAnsiTheme="minorHAnsi" w:cstheme="minorHAnsi"/>
                <w:sz w:val="18"/>
                <w:szCs w:val="18"/>
              </w:rPr>
              <w:t>31.00</w:t>
            </w:r>
          </w:p>
        </w:tc>
        <w:tc>
          <w:tcPr>
            <w:tcW w:w="1289" w:type="dxa"/>
            <w:tcBorders>
              <w:top w:val="nil"/>
              <w:left w:val="nil"/>
              <w:bottom w:val="single" w:sz="8" w:space="0" w:color="auto"/>
              <w:right w:val="single" w:sz="8" w:space="0" w:color="auto"/>
            </w:tcBorders>
          </w:tcPr>
          <w:p w14:paraId="000BDDD7" w14:textId="17D1A4BE" w:rsidR="008816B5" w:rsidRPr="008816B5" w:rsidRDefault="008816B5" w:rsidP="008816B5">
            <w:pPr>
              <w:pStyle w:val="NormalWeb"/>
              <w:autoSpaceDE w:val="0"/>
              <w:autoSpaceDN w:val="0"/>
              <w:spacing w:line="276" w:lineRule="auto"/>
              <w:jc w:val="center"/>
              <w:rPr>
                <w:rFonts w:asciiTheme="minorHAnsi" w:hAnsiTheme="minorHAnsi" w:cstheme="minorHAnsi"/>
                <w:sz w:val="18"/>
                <w:szCs w:val="18"/>
              </w:rPr>
            </w:pPr>
            <w:r w:rsidRPr="008816B5">
              <w:rPr>
                <w:rFonts w:asciiTheme="minorHAnsi" w:hAnsiTheme="minorHAnsi" w:cstheme="minorHAnsi"/>
                <w:sz w:val="18"/>
                <w:szCs w:val="18"/>
              </w:rPr>
              <w:t>26.35</w:t>
            </w:r>
          </w:p>
        </w:tc>
      </w:tr>
      <w:tr w:rsidR="008816B5" w14:paraId="2F070394" w14:textId="77777777" w:rsidTr="00745D87">
        <w:trPr>
          <w:jc w:val="center"/>
        </w:trPr>
        <w:tc>
          <w:tcPr>
            <w:tcW w:w="0" w:type="auto"/>
            <w:vMerge/>
            <w:tcBorders>
              <w:top w:val="nil"/>
              <w:left w:val="single" w:sz="8" w:space="0" w:color="auto"/>
              <w:bottom w:val="single" w:sz="8" w:space="0" w:color="auto"/>
              <w:right w:val="single" w:sz="8" w:space="0" w:color="auto"/>
            </w:tcBorders>
            <w:vAlign w:val="center"/>
          </w:tcPr>
          <w:p w14:paraId="50E4AB6D"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tcPr>
          <w:p w14:paraId="6F9158ED"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tcPr>
          <w:p w14:paraId="360D5E41" w14:textId="77777777" w:rsidR="008816B5" w:rsidRDefault="008816B5" w:rsidP="008816B5">
            <w:pPr>
              <w:pStyle w:val="NormalWeb"/>
              <w:autoSpaceDE w:val="0"/>
              <w:autoSpaceDN w:val="0"/>
              <w:spacing w:line="276" w:lineRule="auto"/>
              <w:jc w:val="both"/>
              <w:rPr>
                <w:rFonts w:asciiTheme="minorHAnsi" w:hAnsiTheme="minorHAnsi" w:cstheme="minorHAnsi"/>
                <w:b/>
                <w:bCs/>
                <w:sz w:val="18"/>
                <w:szCs w:val="20"/>
              </w:rPr>
            </w:pPr>
            <w:r>
              <w:rPr>
                <w:rFonts w:asciiTheme="minorHAnsi" w:hAnsiTheme="minorHAnsi" w:cstheme="minorHAnsi"/>
                <w:b/>
                <w:bCs/>
                <w:sz w:val="18"/>
                <w:szCs w:val="20"/>
              </w:rPr>
              <w:t>2 bottles</w:t>
            </w:r>
          </w:p>
        </w:tc>
        <w:tc>
          <w:tcPr>
            <w:tcW w:w="721" w:type="dxa"/>
            <w:tcBorders>
              <w:top w:val="nil"/>
              <w:left w:val="nil"/>
              <w:bottom w:val="single" w:sz="8" w:space="0" w:color="auto"/>
              <w:right w:val="single" w:sz="8" w:space="0" w:color="auto"/>
            </w:tcBorders>
            <w:tcMar>
              <w:top w:w="0" w:type="dxa"/>
              <w:left w:w="108" w:type="dxa"/>
              <w:bottom w:w="0" w:type="dxa"/>
              <w:right w:w="108" w:type="dxa"/>
            </w:tcMar>
          </w:tcPr>
          <w:p w14:paraId="39E5BBA8" w14:textId="6A7329DE" w:rsidR="008816B5" w:rsidRPr="008816B5" w:rsidRDefault="008816B5" w:rsidP="008816B5">
            <w:pPr>
              <w:pStyle w:val="NormalWeb"/>
              <w:autoSpaceDE w:val="0"/>
              <w:autoSpaceDN w:val="0"/>
              <w:spacing w:line="276" w:lineRule="auto"/>
              <w:jc w:val="both"/>
              <w:rPr>
                <w:rFonts w:asciiTheme="minorHAnsi" w:hAnsiTheme="minorHAnsi" w:cstheme="minorHAnsi"/>
                <w:b/>
                <w:bCs/>
                <w:sz w:val="18"/>
                <w:szCs w:val="18"/>
              </w:rPr>
            </w:pPr>
            <w:r w:rsidRPr="008816B5">
              <w:rPr>
                <w:rFonts w:asciiTheme="minorHAnsi" w:hAnsiTheme="minorHAnsi" w:cstheme="minorHAnsi"/>
                <w:b/>
                <w:bCs/>
                <w:sz w:val="18"/>
                <w:szCs w:val="18"/>
              </w:rPr>
              <w:t>57.90</w:t>
            </w:r>
          </w:p>
        </w:tc>
        <w:tc>
          <w:tcPr>
            <w:tcW w:w="1289" w:type="dxa"/>
            <w:tcBorders>
              <w:top w:val="nil"/>
              <w:left w:val="nil"/>
              <w:bottom w:val="single" w:sz="8" w:space="0" w:color="auto"/>
              <w:right w:val="single" w:sz="8" w:space="0" w:color="auto"/>
            </w:tcBorders>
          </w:tcPr>
          <w:p w14:paraId="3D5CDFEB" w14:textId="0A067EE5" w:rsidR="008816B5" w:rsidRPr="008816B5" w:rsidRDefault="008816B5" w:rsidP="008816B5">
            <w:pPr>
              <w:pStyle w:val="NormalWeb"/>
              <w:autoSpaceDE w:val="0"/>
              <w:autoSpaceDN w:val="0"/>
              <w:spacing w:line="276" w:lineRule="auto"/>
              <w:jc w:val="center"/>
              <w:rPr>
                <w:rFonts w:asciiTheme="minorHAnsi" w:hAnsiTheme="minorHAnsi" w:cstheme="minorHAnsi"/>
                <w:b/>
                <w:bCs/>
                <w:sz w:val="18"/>
                <w:szCs w:val="18"/>
              </w:rPr>
            </w:pPr>
            <w:r w:rsidRPr="008816B5">
              <w:rPr>
                <w:rFonts w:asciiTheme="minorHAnsi" w:hAnsiTheme="minorHAnsi" w:cstheme="minorHAnsi"/>
                <w:b/>
                <w:bCs/>
                <w:sz w:val="18"/>
                <w:szCs w:val="18"/>
              </w:rPr>
              <w:t>49.21</w:t>
            </w:r>
          </w:p>
        </w:tc>
      </w:tr>
      <w:tr w:rsidR="008816B5" w14:paraId="2C8C1303" w14:textId="77777777" w:rsidTr="00745D87">
        <w:trPr>
          <w:jc w:val="center"/>
        </w:trPr>
        <w:tc>
          <w:tcPr>
            <w:tcW w:w="0" w:type="auto"/>
            <w:vMerge/>
            <w:tcBorders>
              <w:top w:val="nil"/>
              <w:left w:val="single" w:sz="8" w:space="0" w:color="auto"/>
              <w:bottom w:val="single" w:sz="8" w:space="0" w:color="auto"/>
              <w:right w:val="single" w:sz="8" w:space="0" w:color="auto"/>
            </w:tcBorders>
            <w:vAlign w:val="center"/>
            <w:hideMark/>
          </w:tcPr>
          <w:p w14:paraId="3B210A00"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7D89758B"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F43A5" w14:textId="77777777" w:rsidR="008816B5" w:rsidRDefault="008816B5" w:rsidP="008816B5">
            <w:pPr>
              <w:pStyle w:val="NormalWeb"/>
              <w:autoSpaceDE w:val="0"/>
              <w:autoSpaceDN w:val="0"/>
              <w:spacing w:line="276" w:lineRule="auto"/>
              <w:jc w:val="both"/>
              <w:rPr>
                <w:rFonts w:asciiTheme="minorHAnsi" w:hAnsiTheme="minorHAnsi" w:cstheme="minorHAnsi"/>
                <w:b/>
                <w:bCs/>
                <w:sz w:val="18"/>
                <w:szCs w:val="20"/>
              </w:rPr>
            </w:pPr>
            <w:r>
              <w:rPr>
                <w:rFonts w:asciiTheme="minorHAnsi" w:hAnsiTheme="minorHAnsi" w:cstheme="minorHAnsi"/>
                <w:b/>
                <w:bCs/>
                <w:sz w:val="18"/>
                <w:szCs w:val="20"/>
              </w:rPr>
              <w:t>3 bottles</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5082C504" w14:textId="24EB9186" w:rsidR="008816B5" w:rsidRPr="008816B5" w:rsidRDefault="008816B5" w:rsidP="008816B5">
            <w:pPr>
              <w:pStyle w:val="NormalWeb"/>
              <w:autoSpaceDE w:val="0"/>
              <w:autoSpaceDN w:val="0"/>
              <w:spacing w:line="276" w:lineRule="auto"/>
              <w:jc w:val="both"/>
              <w:rPr>
                <w:rFonts w:asciiTheme="minorHAnsi" w:hAnsiTheme="minorHAnsi" w:cstheme="minorHAnsi"/>
                <w:b/>
                <w:bCs/>
                <w:sz w:val="18"/>
                <w:szCs w:val="18"/>
              </w:rPr>
            </w:pPr>
            <w:r w:rsidRPr="008816B5">
              <w:rPr>
                <w:rFonts w:asciiTheme="minorHAnsi" w:hAnsiTheme="minorHAnsi" w:cstheme="minorHAnsi"/>
                <w:b/>
                <w:bCs/>
                <w:sz w:val="18"/>
                <w:szCs w:val="18"/>
              </w:rPr>
              <w:t>85.01</w:t>
            </w:r>
          </w:p>
        </w:tc>
        <w:tc>
          <w:tcPr>
            <w:tcW w:w="1289" w:type="dxa"/>
            <w:tcBorders>
              <w:top w:val="nil"/>
              <w:left w:val="nil"/>
              <w:bottom w:val="single" w:sz="8" w:space="0" w:color="auto"/>
              <w:right w:val="single" w:sz="8" w:space="0" w:color="auto"/>
            </w:tcBorders>
          </w:tcPr>
          <w:p w14:paraId="43CD0D82" w14:textId="6CACCEAC" w:rsidR="008816B5" w:rsidRPr="008816B5" w:rsidRDefault="008816B5" w:rsidP="008816B5">
            <w:pPr>
              <w:pStyle w:val="NormalWeb"/>
              <w:autoSpaceDE w:val="0"/>
              <w:autoSpaceDN w:val="0"/>
              <w:spacing w:line="276" w:lineRule="auto"/>
              <w:jc w:val="center"/>
              <w:rPr>
                <w:rFonts w:asciiTheme="minorHAnsi" w:hAnsiTheme="minorHAnsi" w:cstheme="minorHAnsi"/>
                <w:b/>
                <w:bCs/>
                <w:sz w:val="18"/>
                <w:szCs w:val="18"/>
              </w:rPr>
            </w:pPr>
            <w:r w:rsidRPr="008816B5">
              <w:rPr>
                <w:rFonts w:asciiTheme="minorHAnsi" w:hAnsiTheme="minorHAnsi" w:cstheme="minorHAnsi"/>
                <w:b/>
                <w:bCs/>
                <w:sz w:val="18"/>
                <w:szCs w:val="18"/>
              </w:rPr>
              <w:t>72.26</w:t>
            </w:r>
          </w:p>
        </w:tc>
      </w:tr>
      <w:tr w:rsidR="008816B5" w14:paraId="43A99608" w14:textId="77777777" w:rsidTr="00745D87">
        <w:trPr>
          <w:jc w:val="center"/>
        </w:trPr>
        <w:tc>
          <w:tcPr>
            <w:tcW w:w="0" w:type="auto"/>
            <w:vMerge/>
            <w:tcBorders>
              <w:top w:val="nil"/>
              <w:left w:val="single" w:sz="8" w:space="0" w:color="auto"/>
              <w:bottom w:val="single" w:sz="8" w:space="0" w:color="auto"/>
              <w:right w:val="single" w:sz="8" w:space="0" w:color="auto"/>
            </w:tcBorders>
            <w:vAlign w:val="center"/>
            <w:hideMark/>
          </w:tcPr>
          <w:p w14:paraId="14C22B51"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78047201"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67750" w14:textId="77777777" w:rsidR="008816B5" w:rsidRDefault="008816B5" w:rsidP="008816B5">
            <w:pPr>
              <w:pStyle w:val="NormalWeb"/>
              <w:autoSpaceDE w:val="0"/>
              <w:autoSpaceDN w:val="0"/>
              <w:spacing w:line="276" w:lineRule="auto"/>
              <w:jc w:val="both"/>
              <w:rPr>
                <w:rFonts w:asciiTheme="minorHAnsi" w:hAnsiTheme="minorHAnsi" w:cstheme="minorHAnsi"/>
                <w:b/>
                <w:bCs/>
                <w:sz w:val="18"/>
                <w:szCs w:val="20"/>
              </w:rPr>
            </w:pPr>
            <w:r>
              <w:rPr>
                <w:rFonts w:asciiTheme="minorHAnsi" w:hAnsiTheme="minorHAnsi" w:cstheme="minorHAnsi"/>
                <w:b/>
                <w:bCs/>
                <w:sz w:val="18"/>
                <w:szCs w:val="20"/>
              </w:rPr>
              <w:t>6 bottles</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706C2814" w14:textId="4F6B4B77" w:rsidR="008816B5" w:rsidRPr="008816B5" w:rsidRDefault="008816B5" w:rsidP="008816B5">
            <w:pPr>
              <w:pStyle w:val="NormalWeb"/>
              <w:autoSpaceDE w:val="0"/>
              <w:autoSpaceDN w:val="0"/>
              <w:spacing w:line="276" w:lineRule="auto"/>
              <w:jc w:val="both"/>
              <w:rPr>
                <w:rFonts w:asciiTheme="minorHAnsi" w:hAnsiTheme="minorHAnsi" w:cstheme="minorHAnsi"/>
                <w:b/>
                <w:bCs/>
                <w:sz w:val="18"/>
                <w:szCs w:val="18"/>
              </w:rPr>
            </w:pPr>
            <w:r w:rsidRPr="008816B5">
              <w:rPr>
                <w:rFonts w:asciiTheme="minorHAnsi" w:hAnsiTheme="minorHAnsi" w:cstheme="minorHAnsi"/>
                <w:b/>
                <w:bCs/>
                <w:sz w:val="18"/>
                <w:szCs w:val="18"/>
              </w:rPr>
              <w:t>166.32</w:t>
            </w:r>
          </w:p>
        </w:tc>
        <w:tc>
          <w:tcPr>
            <w:tcW w:w="1289" w:type="dxa"/>
            <w:tcBorders>
              <w:top w:val="nil"/>
              <w:left w:val="nil"/>
              <w:bottom w:val="single" w:sz="8" w:space="0" w:color="auto"/>
              <w:right w:val="single" w:sz="8" w:space="0" w:color="auto"/>
            </w:tcBorders>
          </w:tcPr>
          <w:p w14:paraId="004A7650" w14:textId="0AEE4D27" w:rsidR="008816B5" w:rsidRPr="008816B5" w:rsidRDefault="008816B5" w:rsidP="008816B5">
            <w:pPr>
              <w:pStyle w:val="NormalWeb"/>
              <w:autoSpaceDE w:val="0"/>
              <w:autoSpaceDN w:val="0"/>
              <w:spacing w:line="276" w:lineRule="auto"/>
              <w:jc w:val="center"/>
              <w:rPr>
                <w:rFonts w:asciiTheme="minorHAnsi" w:hAnsiTheme="minorHAnsi" w:cstheme="minorHAnsi"/>
                <w:b/>
                <w:bCs/>
                <w:sz w:val="18"/>
                <w:szCs w:val="18"/>
              </w:rPr>
            </w:pPr>
            <w:r w:rsidRPr="008816B5">
              <w:rPr>
                <w:rFonts w:asciiTheme="minorHAnsi" w:hAnsiTheme="minorHAnsi" w:cstheme="minorHAnsi"/>
                <w:b/>
                <w:bCs/>
                <w:sz w:val="18"/>
                <w:szCs w:val="18"/>
              </w:rPr>
              <w:t>141.37</w:t>
            </w:r>
          </w:p>
        </w:tc>
      </w:tr>
      <w:tr w:rsidR="008816B5" w14:paraId="1DA0AA04" w14:textId="77777777" w:rsidTr="00745D87">
        <w:trPr>
          <w:jc w:val="center"/>
        </w:trPr>
        <w:tc>
          <w:tcPr>
            <w:tcW w:w="0" w:type="auto"/>
            <w:vMerge/>
            <w:tcBorders>
              <w:top w:val="nil"/>
              <w:left w:val="single" w:sz="8" w:space="0" w:color="auto"/>
              <w:bottom w:val="single" w:sz="8" w:space="0" w:color="auto"/>
              <w:right w:val="single" w:sz="8" w:space="0" w:color="auto"/>
            </w:tcBorders>
            <w:vAlign w:val="center"/>
            <w:hideMark/>
          </w:tcPr>
          <w:p w14:paraId="5BED88DF"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42A8C4AE"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8E0FBD"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b/>
                <w:bCs/>
                <w:sz w:val="18"/>
                <w:szCs w:val="20"/>
              </w:rPr>
              <w:t>12/Case</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67FEBF44" w14:textId="2943966F" w:rsidR="008816B5" w:rsidRPr="008816B5" w:rsidRDefault="008816B5" w:rsidP="008816B5">
            <w:pPr>
              <w:pStyle w:val="NormalWeb"/>
              <w:autoSpaceDE w:val="0"/>
              <w:autoSpaceDN w:val="0"/>
              <w:spacing w:line="276" w:lineRule="auto"/>
              <w:jc w:val="both"/>
              <w:rPr>
                <w:rFonts w:asciiTheme="minorHAnsi" w:hAnsiTheme="minorHAnsi" w:cstheme="minorHAnsi"/>
                <w:sz w:val="18"/>
                <w:szCs w:val="18"/>
              </w:rPr>
            </w:pPr>
            <w:r w:rsidRPr="008816B5">
              <w:rPr>
                <w:rFonts w:asciiTheme="minorHAnsi" w:hAnsiTheme="minorHAnsi" w:cstheme="minorHAnsi"/>
                <w:b/>
                <w:bCs/>
                <w:sz w:val="18"/>
                <w:szCs w:val="18"/>
              </w:rPr>
              <w:t>308.00</w:t>
            </w:r>
          </w:p>
        </w:tc>
        <w:tc>
          <w:tcPr>
            <w:tcW w:w="1289" w:type="dxa"/>
            <w:tcBorders>
              <w:top w:val="nil"/>
              <w:left w:val="nil"/>
              <w:bottom w:val="single" w:sz="8" w:space="0" w:color="auto"/>
              <w:right w:val="single" w:sz="8" w:space="0" w:color="auto"/>
            </w:tcBorders>
          </w:tcPr>
          <w:p w14:paraId="32FC8C57" w14:textId="0756D918" w:rsidR="008816B5" w:rsidRPr="008816B5" w:rsidRDefault="008816B5" w:rsidP="008816B5">
            <w:pPr>
              <w:pStyle w:val="NormalWeb"/>
              <w:autoSpaceDE w:val="0"/>
              <w:autoSpaceDN w:val="0"/>
              <w:spacing w:line="276" w:lineRule="auto"/>
              <w:jc w:val="center"/>
              <w:rPr>
                <w:rFonts w:asciiTheme="minorHAnsi" w:hAnsiTheme="minorHAnsi" w:cstheme="minorHAnsi"/>
                <w:b/>
                <w:bCs/>
                <w:sz w:val="18"/>
                <w:szCs w:val="18"/>
              </w:rPr>
            </w:pPr>
            <w:r w:rsidRPr="008816B5">
              <w:rPr>
                <w:rFonts w:asciiTheme="minorHAnsi" w:hAnsiTheme="minorHAnsi" w:cstheme="minorHAnsi"/>
                <w:b/>
                <w:bCs/>
                <w:sz w:val="18"/>
                <w:szCs w:val="18"/>
              </w:rPr>
              <w:t>277.25</w:t>
            </w:r>
          </w:p>
        </w:tc>
      </w:tr>
      <w:tr w:rsidR="00C6622A" w14:paraId="79208E25" w14:textId="77777777" w:rsidTr="005733F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A72F13" w14:textId="77777777" w:rsidR="00C6622A" w:rsidRDefault="00C6622A" w:rsidP="001E109B">
            <w:pPr>
              <w:pStyle w:val="NormalWeb"/>
              <w:autoSpaceDE w:val="0"/>
              <w:autoSpaceDN w:val="0"/>
              <w:spacing w:line="276" w:lineRule="auto"/>
              <w:jc w:val="both"/>
              <w:rPr>
                <w:rFonts w:asciiTheme="minorHAnsi" w:hAnsiTheme="minorHAnsi" w:cstheme="minorHAnsi"/>
                <w:sz w:val="18"/>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23C5BAA7" w14:textId="77777777" w:rsidR="00C6622A" w:rsidRDefault="00C6622A" w:rsidP="001E109B">
            <w:pPr>
              <w:pStyle w:val="NormalWeb"/>
              <w:autoSpaceDE w:val="0"/>
              <w:autoSpaceDN w:val="0"/>
              <w:spacing w:line="276" w:lineRule="auto"/>
              <w:jc w:val="both"/>
              <w:rPr>
                <w:rFonts w:asciiTheme="minorHAnsi" w:hAnsiTheme="minorHAnsi" w:cstheme="minorHAnsi"/>
                <w:sz w:val="18"/>
                <w:szCs w:val="20"/>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tcPr>
          <w:p w14:paraId="73966ED5" w14:textId="77777777" w:rsidR="00C6622A" w:rsidRDefault="00C6622A" w:rsidP="001E109B">
            <w:pPr>
              <w:pStyle w:val="NormalWeb"/>
              <w:autoSpaceDE w:val="0"/>
              <w:autoSpaceDN w:val="0"/>
              <w:spacing w:line="276" w:lineRule="auto"/>
              <w:jc w:val="both"/>
              <w:rPr>
                <w:rFonts w:asciiTheme="minorHAnsi" w:hAnsiTheme="minorHAnsi" w:cstheme="minorHAnsi"/>
                <w:sz w:val="18"/>
                <w:szCs w:val="20"/>
              </w:rPr>
            </w:pP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tcPr>
          <w:p w14:paraId="6D26DD3C" w14:textId="77777777" w:rsidR="00C6622A" w:rsidRDefault="00C6622A" w:rsidP="001E109B">
            <w:pPr>
              <w:pStyle w:val="NormalWeb"/>
              <w:autoSpaceDE w:val="0"/>
              <w:autoSpaceDN w:val="0"/>
              <w:spacing w:line="276" w:lineRule="auto"/>
              <w:jc w:val="both"/>
              <w:rPr>
                <w:rFonts w:asciiTheme="minorHAnsi" w:hAnsiTheme="minorHAnsi" w:cstheme="minorHAnsi"/>
                <w:sz w:val="18"/>
                <w:szCs w:val="20"/>
              </w:rPr>
            </w:pPr>
          </w:p>
        </w:tc>
        <w:tc>
          <w:tcPr>
            <w:tcW w:w="1289" w:type="dxa"/>
            <w:tcBorders>
              <w:top w:val="nil"/>
              <w:left w:val="nil"/>
              <w:bottom w:val="single" w:sz="8" w:space="0" w:color="auto"/>
              <w:right w:val="single" w:sz="8" w:space="0" w:color="auto"/>
            </w:tcBorders>
          </w:tcPr>
          <w:p w14:paraId="07022A61" w14:textId="77777777" w:rsidR="00C6622A" w:rsidRDefault="00C6622A" w:rsidP="005733F0">
            <w:pPr>
              <w:pStyle w:val="NormalWeb"/>
              <w:autoSpaceDE w:val="0"/>
              <w:autoSpaceDN w:val="0"/>
              <w:spacing w:line="276" w:lineRule="auto"/>
              <w:jc w:val="center"/>
              <w:rPr>
                <w:rFonts w:asciiTheme="minorHAnsi" w:hAnsiTheme="minorHAnsi" w:cstheme="minorHAnsi"/>
                <w:sz w:val="18"/>
                <w:szCs w:val="20"/>
              </w:rPr>
            </w:pPr>
          </w:p>
        </w:tc>
      </w:tr>
      <w:tr w:rsidR="008816B5" w14:paraId="1E060824" w14:textId="77777777" w:rsidTr="006E4A8B">
        <w:trPr>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FA2982"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lastRenderedPageBreak/>
              <w:t>13142</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175B09"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Alka-Slim</w:t>
            </w: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0C3705"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28 Serv</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46A790FC" w14:textId="3BA54E16" w:rsidR="008816B5" w:rsidRPr="008816B5" w:rsidRDefault="008816B5" w:rsidP="008816B5">
            <w:pPr>
              <w:pStyle w:val="NormalWeb"/>
              <w:autoSpaceDE w:val="0"/>
              <w:autoSpaceDN w:val="0"/>
              <w:spacing w:line="276" w:lineRule="auto"/>
              <w:jc w:val="both"/>
              <w:rPr>
                <w:rFonts w:asciiTheme="minorHAnsi" w:hAnsiTheme="minorHAnsi" w:cstheme="minorHAnsi"/>
                <w:sz w:val="20"/>
                <w:szCs w:val="20"/>
              </w:rPr>
            </w:pPr>
            <w:r w:rsidRPr="008816B5">
              <w:rPr>
                <w:rFonts w:asciiTheme="minorHAnsi" w:hAnsiTheme="minorHAnsi" w:cstheme="minorHAnsi"/>
                <w:sz w:val="20"/>
                <w:szCs w:val="20"/>
              </w:rPr>
              <w:t>55.25</w:t>
            </w:r>
          </w:p>
        </w:tc>
        <w:tc>
          <w:tcPr>
            <w:tcW w:w="1289" w:type="dxa"/>
            <w:tcBorders>
              <w:top w:val="nil"/>
              <w:left w:val="nil"/>
              <w:bottom w:val="single" w:sz="8" w:space="0" w:color="auto"/>
              <w:right w:val="single" w:sz="8" w:space="0" w:color="auto"/>
            </w:tcBorders>
          </w:tcPr>
          <w:p w14:paraId="2571E90B" w14:textId="6652F2C6" w:rsidR="008816B5" w:rsidRPr="008816B5" w:rsidRDefault="008816B5" w:rsidP="008816B5">
            <w:pPr>
              <w:pStyle w:val="NormalWeb"/>
              <w:autoSpaceDE w:val="0"/>
              <w:autoSpaceDN w:val="0"/>
              <w:spacing w:line="276" w:lineRule="auto"/>
              <w:jc w:val="center"/>
              <w:rPr>
                <w:rFonts w:asciiTheme="minorHAnsi" w:hAnsiTheme="minorHAnsi" w:cstheme="minorHAnsi"/>
                <w:sz w:val="20"/>
                <w:szCs w:val="20"/>
              </w:rPr>
            </w:pPr>
            <w:r w:rsidRPr="008816B5">
              <w:rPr>
                <w:rFonts w:asciiTheme="minorHAnsi" w:hAnsiTheme="minorHAnsi" w:cstheme="minorHAnsi"/>
                <w:sz w:val="20"/>
                <w:szCs w:val="20"/>
              </w:rPr>
              <w:t>55.25</w:t>
            </w:r>
          </w:p>
        </w:tc>
      </w:tr>
      <w:tr w:rsidR="008816B5" w14:paraId="1F7D05FD" w14:textId="77777777" w:rsidTr="006E4A8B">
        <w:trPr>
          <w:jc w:val="center"/>
        </w:trPr>
        <w:tc>
          <w:tcPr>
            <w:tcW w:w="0" w:type="auto"/>
            <w:vMerge/>
            <w:tcBorders>
              <w:top w:val="nil"/>
              <w:left w:val="single" w:sz="8" w:space="0" w:color="auto"/>
              <w:bottom w:val="single" w:sz="8" w:space="0" w:color="auto"/>
              <w:right w:val="single" w:sz="8" w:space="0" w:color="auto"/>
            </w:tcBorders>
            <w:vAlign w:val="center"/>
            <w:hideMark/>
          </w:tcPr>
          <w:p w14:paraId="687308F2"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202B0AC7"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49261F" w14:textId="77777777" w:rsidR="008816B5" w:rsidRDefault="008816B5" w:rsidP="008816B5">
            <w:pPr>
              <w:pStyle w:val="NormalWeb"/>
              <w:autoSpaceDE w:val="0"/>
              <w:autoSpaceDN w:val="0"/>
              <w:spacing w:line="276" w:lineRule="auto"/>
              <w:jc w:val="both"/>
              <w:rPr>
                <w:rFonts w:asciiTheme="minorHAnsi" w:hAnsiTheme="minorHAnsi" w:cstheme="minorHAnsi"/>
                <w:b/>
                <w:bCs/>
                <w:sz w:val="18"/>
                <w:szCs w:val="20"/>
              </w:rPr>
            </w:pPr>
            <w:r>
              <w:rPr>
                <w:rFonts w:asciiTheme="minorHAnsi" w:hAnsiTheme="minorHAnsi" w:cstheme="minorHAnsi"/>
                <w:b/>
                <w:bCs/>
                <w:sz w:val="18"/>
                <w:szCs w:val="20"/>
              </w:rPr>
              <w:t>3 bottles</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47484515" w14:textId="6E71C437" w:rsidR="008816B5" w:rsidRPr="008816B5" w:rsidRDefault="008816B5" w:rsidP="008816B5">
            <w:pPr>
              <w:pStyle w:val="NormalWeb"/>
              <w:autoSpaceDE w:val="0"/>
              <w:autoSpaceDN w:val="0"/>
              <w:spacing w:line="276" w:lineRule="auto"/>
              <w:jc w:val="both"/>
              <w:rPr>
                <w:rFonts w:asciiTheme="minorHAnsi" w:hAnsiTheme="minorHAnsi" w:cstheme="minorHAnsi"/>
                <w:b/>
                <w:bCs/>
                <w:sz w:val="20"/>
                <w:szCs w:val="20"/>
              </w:rPr>
            </w:pPr>
            <w:r w:rsidRPr="008816B5">
              <w:rPr>
                <w:rFonts w:asciiTheme="minorHAnsi" w:hAnsiTheme="minorHAnsi" w:cstheme="minorHAnsi"/>
                <w:b/>
                <w:bCs/>
                <w:sz w:val="20"/>
                <w:szCs w:val="20"/>
              </w:rPr>
              <w:t>152.25</w:t>
            </w:r>
          </w:p>
        </w:tc>
        <w:tc>
          <w:tcPr>
            <w:tcW w:w="1289" w:type="dxa"/>
            <w:tcBorders>
              <w:top w:val="nil"/>
              <w:left w:val="nil"/>
              <w:bottom w:val="single" w:sz="8" w:space="0" w:color="auto"/>
              <w:right w:val="single" w:sz="8" w:space="0" w:color="auto"/>
            </w:tcBorders>
          </w:tcPr>
          <w:p w14:paraId="3A8F1DF5" w14:textId="069C6E24" w:rsidR="008816B5" w:rsidRPr="008816B5" w:rsidRDefault="008816B5" w:rsidP="008816B5">
            <w:pPr>
              <w:pStyle w:val="NormalWeb"/>
              <w:autoSpaceDE w:val="0"/>
              <w:autoSpaceDN w:val="0"/>
              <w:spacing w:line="276" w:lineRule="auto"/>
              <w:jc w:val="center"/>
              <w:rPr>
                <w:rFonts w:asciiTheme="minorHAnsi" w:hAnsiTheme="minorHAnsi" w:cstheme="minorHAnsi"/>
                <w:b/>
                <w:bCs/>
                <w:sz w:val="20"/>
                <w:szCs w:val="20"/>
              </w:rPr>
            </w:pPr>
            <w:r w:rsidRPr="008816B5">
              <w:rPr>
                <w:rFonts w:asciiTheme="minorHAnsi" w:hAnsiTheme="minorHAnsi" w:cstheme="minorHAnsi"/>
                <w:b/>
                <w:bCs/>
                <w:sz w:val="20"/>
                <w:szCs w:val="20"/>
              </w:rPr>
              <w:t>152.25</w:t>
            </w:r>
          </w:p>
        </w:tc>
      </w:tr>
      <w:tr w:rsidR="008816B5" w14:paraId="08C72569" w14:textId="77777777" w:rsidTr="006E4A8B">
        <w:trPr>
          <w:jc w:val="center"/>
        </w:trPr>
        <w:tc>
          <w:tcPr>
            <w:tcW w:w="0" w:type="auto"/>
            <w:vMerge/>
            <w:tcBorders>
              <w:top w:val="nil"/>
              <w:left w:val="single" w:sz="8" w:space="0" w:color="auto"/>
              <w:bottom w:val="single" w:sz="8" w:space="0" w:color="auto"/>
              <w:right w:val="single" w:sz="8" w:space="0" w:color="auto"/>
            </w:tcBorders>
            <w:vAlign w:val="center"/>
            <w:hideMark/>
          </w:tcPr>
          <w:p w14:paraId="1A5B876A"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4466B271"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D87716"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b/>
                <w:bCs/>
                <w:sz w:val="18"/>
                <w:szCs w:val="20"/>
              </w:rPr>
              <w:t>8/Case</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355D5F42" w14:textId="5F4D5AC4" w:rsidR="008816B5" w:rsidRPr="008816B5" w:rsidRDefault="008816B5" w:rsidP="008816B5">
            <w:pPr>
              <w:pStyle w:val="NormalWeb"/>
              <w:autoSpaceDE w:val="0"/>
              <w:autoSpaceDN w:val="0"/>
              <w:spacing w:line="276" w:lineRule="auto"/>
              <w:jc w:val="both"/>
              <w:rPr>
                <w:rFonts w:asciiTheme="minorHAnsi" w:hAnsiTheme="minorHAnsi" w:cstheme="minorHAnsi"/>
                <w:sz w:val="20"/>
                <w:szCs w:val="20"/>
              </w:rPr>
            </w:pPr>
            <w:r w:rsidRPr="008816B5">
              <w:rPr>
                <w:rFonts w:asciiTheme="minorHAnsi" w:hAnsiTheme="minorHAnsi" w:cstheme="minorHAnsi"/>
                <w:b/>
                <w:bCs/>
                <w:sz w:val="20"/>
                <w:szCs w:val="20"/>
              </w:rPr>
              <w:t>375.00</w:t>
            </w:r>
          </w:p>
        </w:tc>
        <w:tc>
          <w:tcPr>
            <w:tcW w:w="1289" w:type="dxa"/>
            <w:tcBorders>
              <w:top w:val="nil"/>
              <w:left w:val="nil"/>
              <w:bottom w:val="single" w:sz="8" w:space="0" w:color="auto"/>
              <w:right w:val="single" w:sz="8" w:space="0" w:color="auto"/>
            </w:tcBorders>
          </w:tcPr>
          <w:p w14:paraId="5A1C3FC4" w14:textId="56309254" w:rsidR="008816B5" w:rsidRPr="008816B5" w:rsidRDefault="008816B5" w:rsidP="008816B5">
            <w:pPr>
              <w:pStyle w:val="NormalWeb"/>
              <w:autoSpaceDE w:val="0"/>
              <w:autoSpaceDN w:val="0"/>
              <w:spacing w:line="276" w:lineRule="auto"/>
              <w:jc w:val="center"/>
              <w:rPr>
                <w:rFonts w:asciiTheme="minorHAnsi" w:hAnsiTheme="minorHAnsi" w:cstheme="minorHAnsi"/>
                <w:b/>
                <w:bCs/>
                <w:sz w:val="20"/>
                <w:szCs w:val="20"/>
              </w:rPr>
            </w:pPr>
            <w:r w:rsidRPr="008816B5">
              <w:rPr>
                <w:rFonts w:asciiTheme="minorHAnsi" w:hAnsiTheme="minorHAnsi" w:cstheme="minorHAnsi"/>
                <w:b/>
                <w:bCs/>
                <w:sz w:val="20"/>
                <w:szCs w:val="20"/>
              </w:rPr>
              <w:t>386.15</w:t>
            </w:r>
          </w:p>
        </w:tc>
      </w:tr>
      <w:tr w:rsidR="008816B5" w14:paraId="3CE688A1" w14:textId="77777777" w:rsidTr="006E4A8B">
        <w:trPr>
          <w:trHeight w:val="233"/>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F2F380"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13275</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464D8"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B.E.S.T. Hold 14   4 oz</w:t>
            </w: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4D8929"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Each</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3293C9CE" w14:textId="2EC273CB" w:rsidR="008816B5" w:rsidRPr="008816B5" w:rsidRDefault="008816B5" w:rsidP="008816B5">
            <w:pPr>
              <w:pStyle w:val="NormalWeb"/>
              <w:autoSpaceDE w:val="0"/>
              <w:autoSpaceDN w:val="0"/>
              <w:spacing w:line="276" w:lineRule="auto"/>
              <w:jc w:val="both"/>
              <w:rPr>
                <w:rFonts w:asciiTheme="minorHAnsi" w:hAnsiTheme="minorHAnsi" w:cstheme="minorHAnsi"/>
                <w:sz w:val="20"/>
                <w:szCs w:val="20"/>
              </w:rPr>
            </w:pPr>
            <w:r w:rsidRPr="008816B5">
              <w:rPr>
                <w:rFonts w:asciiTheme="minorHAnsi" w:hAnsiTheme="minorHAnsi" w:cstheme="minorHAnsi"/>
                <w:sz w:val="20"/>
                <w:szCs w:val="20"/>
              </w:rPr>
              <w:t>N/A</w:t>
            </w:r>
          </w:p>
        </w:tc>
        <w:tc>
          <w:tcPr>
            <w:tcW w:w="1289" w:type="dxa"/>
            <w:tcBorders>
              <w:top w:val="nil"/>
              <w:left w:val="nil"/>
              <w:bottom w:val="single" w:sz="8" w:space="0" w:color="auto"/>
              <w:right w:val="single" w:sz="8" w:space="0" w:color="auto"/>
            </w:tcBorders>
          </w:tcPr>
          <w:p w14:paraId="6AB1AA7E" w14:textId="77BE12E5" w:rsidR="008816B5" w:rsidRPr="008816B5" w:rsidRDefault="008816B5" w:rsidP="008816B5">
            <w:pPr>
              <w:pStyle w:val="NormalWeb"/>
              <w:autoSpaceDE w:val="0"/>
              <w:autoSpaceDN w:val="0"/>
              <w:spacing w:line="276" w:lineRule="auto"/>
              <w:jc w:val="center"/>
              <w:rPr>
                <w:rFonts w:asciiTheme="minorHAnsi" w:hAnsiTheme="minorHAnsi" w:cstheme="minorHAnsi"/>
                <w:sz w:val="20"/>
                <w:szCs w:val="20"/>
              </w:rPr>
            </w:pPr>
            <w:r w:rsidRPr="008816B5">
              <w:rPr>
                <w:rFonts w:asciiTheme="minorHAnsi" w:hAnsiTheme="minorHAnsi" w:cstheme="minorHAnsi"/>
                <w:sz w:val="20"/>
                <w:szCs w:val="20"/>
              </w:rPr>
              <w:t>N/A</w:t>
            </w:r>
          </w:p>
        </w:tc>
      </w:tr>
      <w:tr w:rsidR="008816B5" w14:paraId="5E269D2C" w14:textId="77777777" w:rsidTr="006E4A8B">
        <w:trPr>
          <w:trHeight w:val="232"/>
          <w:jc w:val="center"/>
        </w:trPr>
        <w:tc>
          <w:tcPr>
            <w:tcW w:w="0" w:type="auto"/>
            <w:vMerge/>
            <w:tcBorders>
              <w:top w:val="nil"/>
              <w:left w:val="single" w:sz="8" w:space="0" w:color="auto"/>
              <w:bottom w:val="single" w:sz="8" w:space="0" w:color="auto"/>
              <w:right w:val="single" w:sz="8" w:space="0" w:color="auto"/>
            </w:tcBorders>
            <w:vAlign w:val="center"/>
            <w:hideMark/>
          </w:tcPr>
          <w:p w14:paraId="73144EB1"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6D1BE412"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096579"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b/>
                <w:bCs/>
                <w:sz w:val="18"/>
                <w:szCs w:val="20"/>
              </w:rPr>
              <w:t>12/Case</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1D86B231" w14:textId="464E89A5" w:rsidR="008816B5" w:rsidRPr="008816B5" w:rsidRDefault="008816B5" w:rsidP="008816B5">
            <w:pPr>
              <w:pStyle w:val="NormalWeb"/>
              <w:autoSpaceDE w:val="0"/>
              <w:autoSpaceDN w:val="0"/>
              <w:spacing w:line="276" w:lineRule="auto"/>
              <w:jc w:val="both"/>
              <w:rPr>
                <w:rFonts w:asciiTheme="minorHAnsi" w:hAnsiTheme="minorHAnsi" w:cstheme="minorHAnsi"/>
                <w:sz w:val="20"/>
                <w:szCs w:val="20"/>
              </w:rPr>
            </w:pPr>
            <w:r w:rsidRPr="008816B5">
              <w:rPr>
                <w:rFonts w:asciiTheme="minorHAnsi" w:hAnsiTheme="minorHAnsi" w:cstheme="minorHAnsi"/>
                <w:b/>
                <w:bCs/>
                <w:sz w:val="20"/>
                <w:szCs w:val="20"/>
              </w:rPr>
              <w:t>N/A</w:t>
            </w:r>
          </w:p>
        </w:tc>
        <w:tc>
          <w:tcPr>
            <w:tcW w:w="1289" w:type="dxa"/>
            <w:tcBorders>
              <w:top w:val="nil"/>
              <w:left w:val="nil"/>
              <w:bottom w:val="single" w:sz="8" w:space="0" w:color="auto"/>
              <w:right w:val="single" w:sz="8" w:space="0" w:color="auto"/>
            </w:tcBorders>
          </w:tcPr>
          <w:p w14:paraId="536ED678" w14:textId="7351CCBA" w:rsidR="008816B5" w:rsidRPr="008816B5" w:rsidRDefault="008816B5" w:rsidP="008816B5">
            <w:pPr>
              <w:pStyle w:val="NormalWeb"/>
              <w:autoSpaceDE w:val="0"/>
              <w:autoSpaceDN w:val="0"/>
              <w:spacing w:line="276" w:lineRule="auto"/>
              <w:jc w:val="center"/>
              <w:rPr>
                <w:rFonts w:asciiTheme="minorHAnsi" w:hAnsiTheme="minorHAnsi" w:cstheme="minorHAnsi"/>
                <w:b/>
                <w:bCs/>
                <w:sz w:val="20"/>
                <w:szCs w:val="20"/>
              </w:rPr>
            </w:pPr>
            <w:r w:rsidRPr="008816B5">
              <w:rPr>
                <w:rFonts w:asciiTheme="minorHAnsi" w:hAnsiTheme="minorHAnsi" w:cstheme="minorHAnsi"/>
                <w:b/>
                <w:bCs/>
                <w:sz w:val="20"/>
                <w:szCs w:val="20"/>
              </w:rPr>
              <w:t>N/A</w:t>
            </w:r>
          </w:p>
        </w:tc>
      </w:tr>
      <w:tr w:rsidR="008816B5" w14:paraId="4296322A" w14:textId="77777777" w:rsidTr="006E4A8B">
        <w:trPr>
          <w:trHeight w:val="233"/>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688A30"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13280</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A07CF"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B.E.S.T. Hold 14   16 oz refill</w:t>
            </w: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5A8F21"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Each</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6E31B349" w14:textId="2D3A895F" w:rsidR="008816B5" w:rsidRPr="008816B5" w:rsidRDefault="008816B5" w:rsidP="008816B5">
            <w:pPr>
              <w:pStyle w:val="NormalWeb"/>
              <w:autoSpaceDE w:val="0"/>
              <w:autoSpaceDN w:val="0"/>
              <w:spacing w:line="276" w:lineRule="auto"/>
              <w:jc w:val="both"/>
              <w:rPr>
                <w:rFonts w:asciiTheme="minorHAnsi" w:hAnsiTheme="minorHAnsi" w:cstheme="minorHAnsi"/>
                <w:sz w:val="20"/>
                <w:szCs w:val="20"/>
              </w:rPr>
            </w:pPr>
            <w:r w:rsidRPr="008816B5">
              <w:rPr>
                <w:rFonts w:asciiTheme="minorHAnsi" w:hAnsiTheme="minorHAnsi" w:cstheme="minorHAnsi"/>
                <w:sz w:val="20"/>
                <w:szCs w:val="20"/>
              </w:rPr>
              <w:t>N/A</w:t>
            </w:r>
          </w:p>
        </w:tc>
        <w:tc>
          <w:tcPr>
            <w:tcW w:w="1289" w:type="dxa"/>
            <w:tcBorders>
              <w:top w:val="nil"/>
              <w:left w:val="nil"/>
              <w:bottom w:val="single" w:sz="8" w:space="0" w:color="auto"/>
              <w:right w:val="single" w:sz="8" w:space="0" w:color="auto"/>
            </w:tcBorders>
          </w:tcPr>
          <w:p w14:paraId="03B7F09C" w14:textId="664DAB89" w:rsidR="008816B5" w:rsidRPr="008816B5" w:rsidRDefault="008816B5" w:rsidP="008816B5">
            <w:pPr>
              <w:pStyle w:val="NormalWeb"/>
              <w:autoSpaceDE w:val="0"/>
              <w:autoSpaceDN w:val="0"/>
              <w:spacing w:line="276" w:lineRule="auto"/>
              <w:jc w:val="center"/>
              <w:rPr>
                <w:rFonts w:asciiTheme="minorHAnsi" w:hAnsiTheme="minorHAnsi" w:cstheme="minorHAnsi"/>
                <w:sz w:val="20"/>
                <w:szCs w:val="20"/>
              </w:rPr>
            </w:pPr>
            <w:r w:rsidRPr="008816B5">
              <w:rPr>
                <w:rFonts w:asciiTheme="minorHAnsi" w:hAnsiTheme="minorHAnsi" w:cstheme="minorHAnsi"/>
                <w:sz w:val="20"/>
                <w:szCs w:val="20"/>
              </w:rPr>
              <w:t>N/A</w:t>
            </w:r>
          </w:p>
        </w:tc>
      </w:tr>
      <w:tr w:rsidR="008816B5" w14:paraId="10286AE4" w14:textId="77777777" w:rsidTr="006E4A8B">
        <w:trPr>
          <w:trHeight w:val="232"/>
          <w:jc w:val="center"/>
        </w:trPr>
        <w:tc>
          <w:tcPr>
            <w:tcW w:w="0" w:type="auto"/>
            <w:vMerge/>
            <w:tcBorders>
              <w:top w:val="nil"/>
              <w:left w:val="single" w:sz="8" w:space="0" w:color="auto"/>
              <w:bottom w:val="single" w:sz="8" w:space="0" w:color="auto"/>
              <w:right w:val="single" w:sz="8" w:space="0" w:color="auto"/>
            </w:tcBorders>
            <w:vAlign w:val="center"/>
            <w:hideMark/>
          </w:tcPr>
          <w:p w14:paraId="170F5684"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4276D6F3"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210FAD"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b/>
                <w:bCs/>
                <w:sz w:val="18"/>
                <w:szCs w:val="20"/>
              </w:rPr>
              <w:t>12/Case</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63635329" w14:textId="2BD5FBF9" w:rsidR="008816B5" w:rsidRPr="008816B5" w:rsidRDefault="008816B5" w:rsidP="008816B5">
            <w:pPr>
              <w:pStyle w:val="NormalWeb"/>
              <w:autoSpaceDE w:val="0"/>
              <w:autoSpaceDN w:val="0"/>
              <w:spacing w:line="276" w:lineRule="auto"/>
              <w:jc w:val="both"/>
              <w:rPr>
                <w:rFonts w:asciiTheme="minorHAnsi" w:hAnsiTheme="minorHAnsi" w:cstheme="minorHAnsi"/>
                <w:sz w:val="20"/>
                <w:szCs w:val="20"/>
              </w:rPr>
            </w:pPr>
            <w:r w:rsidRPr="008816B5">
              <w:rPr>
                <w:rFonts w:asciiTheme="minorHAnsi" w:hAnsiTheme="minorHAnsi" w:cstheme="minorHAnsi"/>
                <w:b/>
                <w:bCs/>
                <w:sz w:val="20"/>
                <w:szCs w:val="20"/>
              </w:rPr>
              <w:t>N/A</w:t>
            </w:r>
          </w:p>
        </w:tc>
        <w:tc>
          <w:tcPr>
            <w:tcW w:w="1289" w:type="dxa"/>
            <w:tcBorders>
              <w:top w:val="nil"/>
              <w:left w:val="nil"/>
              <w:bottom w:val="single" w:sz="8" w:space="0" w:color="auto"/>
              <w:right w:val="single" w:sz="8" w:space="0" w:color="auto"/>
            </w:tcBorders>
          </w:tcPr>
          <w:p w14:paraId="747A3AA3" w14:textId="1571D1BB" w:rsidR="008816B5" w:rsidRPr="008816B5" w:rsidRDefault="008816B5" w:rsidP="008816B5">
            <w:pPr>
              <w:pStyle w:val="NormalWeb"/>
              <w:autoSpaceDE w:val="0"/>
              <w:autoSpaceDN w:val="0"/>
              <w:spacing w:line="276" w:lineRule="auto"/>
              <w:jc w:val="center"/>
              <w:rPr>
                <w:rFonts w:asciiTheme="minorHAnsi" w:hAnsiTheme="minorHAnsi" w:cstheme="minorHAnsi"/>
                <w:b/>
                <w:bCs/>
                <w:sz w:val="20"/>
                <w:szCs w:val="20"/>
              </w:rPr>
            </w:pPr>
            <w:r w:rsidRPr="008816B5">
              <w:rPr>
                <w:rFonts w:asciiTheme="minorHAnsi" w:hAnsiTheme="minorHAnsi" w:cstheme="minorHAnsi"/>
                <w:b/>
                <w:bCs/>
                <w:sz w:val="20"/>
                <w:szCs w:val="20"/>
              </w:rPr>
              <w:t>N/A</w:t>
            </w:r>
          </w:p>
        </w:tc>
      </w:tr>
      <w:tr w:rsidR="008816B5" w14:paraId="2A160248" w14:textId="77777777" w:rsidTr="006E4A8B">
        <w:trPr>
          <w:trHeight w:val="128"/>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99610D" w14:textId="77777777" w:rsidR="008816B5" w:rsidRDefault="008816B5" w:rsidP="008816B5">
            <w:pPr>
              <w:pStyle w:val="NormalWeb"/>
              <w:autoSpaceDE w:val="0"/>
              <w:autoSpaceDN w:val="0"/>
              <w:spacing w:line="276" w:lineRule="auto"/>
              <w:jc w:val="both"/>
              <w:rPr>
                <w:rFonts w:asciiTheme="minorHAnsi" w:hAnsiTheme="minorHAnsi" w:cstheme="minorHAnsi"/>
                <w:sz w:val="18"/>
                <w:szCs w:val="20"/>
              </w:rPr>
            </w:pPr>
            <w:r>
              <w:rPr>
                <w:rFonts w:asciiTheme="minorHAnsi" w:hAnsiTheme="minorHAnsi" w:cstheme="minorHAnsi"/>
                <w:sz w:val="18"/>
                <w:szCs w:val="20"/>
              </w:rPr>
              <w:t>13062</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2D20B8" w14:textId="77777777" w:rsidR="008816B5" w:rsidRDefault="008816B5" w:rsidP="008816B5">
            <w:pPr>
              <w:pStyle w:val="NormalWeb"/>
              <w:autoSpaceDE w:val="0"/>
              <w:autoSpaceDN w:val="0"/>
              <w:spacing w:line="276" w:lineRule="auto"/>
              <w:jc w:val="both"/>
              <w:rPr>
                <w:rFonts w:asciiTheme="minorHAnsi" w:hAnsiTheme="minorHAnsi" w:cstheme="minorHAnsi"/>
                <w:sz w:val="18"/>
                <w:szCs w:val="20"/>
              </w:rPr>
            </w:pPr>
            <w:r>
              <w:rPr>
                <w:rFonts w:asciiTheme="minorHAnsi" w:hAnsiTheme="minorHAnsi" w:cstheme="minorHAnsi"/>
                <w:sz w:val="18"/>
                <w:szCs w:val="20"/>
              </w:rPr>
              <w:t>Chew C Berry</w:t>
            </w: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4CE306" w14:textId="77777777" w:rsidR="008816B5" w:rsidRDefault="008816B5" w:rsidP="008816B5">
            <w:pPr>
              <w:pStyle w:val="NormalWeb"/>
              <w:autoSpaceDE w:val="0"/>
              <w:autoSpaceDN w:val="0"/>
              <w:spacing w:line="276" w:lineRule="auto"/>
              <w:jc w:val="both"/>
              <w:rPr>
                <w:rFonts w:asciiTheme="minorHAnsi" w:hAnsiTheme="minorHAnsi" w:cstheme="minorHAnsi"/>
                <w:sz w:val="18"/>
                <w:szCs w:val="20"/>
              </w:rPr>
            </w:pPr>
            <w:r>
              <w:rPr>
                <w:rFonts w:asciiTheme="minorHAnsi" w:hAnsiTheme="minorHAnsi" w:cstheme="minorHAnsi"/>
                <w:sz w:val="18"/>
                <w:szCs w:val="20"/>
              </w:rPr>
              <w:t>Each</w:t>
            </w:r>
          </w:p>
        </w:tc>
        <w:tc>
          <w:tcPr>
            <w:tcW w:w="721" w:type="dxa"/>
            <w:tcBorders>
              <w:top w:val="nil"/>
              <w:left w:val="nil"/>
              <w:bottom w:val="single" w:sz="4" w:space="0" w:color="auto"/>
              <w:right w:val="single" w:sz="8" w:space="0" w:color="auto"/>
            </w:tcBorders>
            <w:tcMar>
              <w:top w:w="0" w:type="dxa"/>
              <w:left w:w="108" w:type="dxa"/>
              <w:bottom w:w="0" w:type="dxa"/>
              <w:right w:w="108" w:type="dxa"/>
            </w:tcMar>
            <w:hideMark/>
          </w:tcPr>
          <w:p w14:paraId="32AE2F27" w14:textId="4F9ACC3D" w:rsidR="008816B5" w:rsidRPr="008816B5" w:rsidRDefault="008816B5" w:rsidP="008816B5">
            <w:pPr>
              <w:pStyle w:val="NormalWeb"/>
              <w:autoSpaceDE w:val="0"/>
              <w:autoSpaceDN w:val="0"/>
              <w:spacing w:line="276" w:lineRule="auto"/>
              <w:jc w:val="both"/>
              <w:rPr>
                <w:rFonts w:asciiTheme="minorHAnsi" w:hAnsiTheme="minorHAnsi" w:cstheme="minorHAnsi"/>
                <w:sz w:val="20"/>
                <w:szCs w:val="20"/>
              </w:rPr>
            </w:pPr>
            <w:r w:rsidRPr="008816B5">
              <w:rPr>
                <w:rFonts w:asciiTheme="minorHAnsi" w:hAnsiTheme="minorHAnsi" w:cstheme="minorHAnsi"/>
                <w:sz w:val="20"/>
                <w:szCs w:val="20"/>
              </w:rPr>
              <w:t>19.55</w:t>
            </w:r>
          </w:p>
        </w:tc>
        <w:tc>
          <w:tcPr>
            <w:tcW w:w="1289" w:type="dxa"/>
            <w:tcBorders>
              <w:top w:val="nil"/>
              <w:left w:val="nil"/>
              <w:bottom w:val="single" w:sz="4" w:space="0" w:color="auto"/>
              <w:right w:val="single" w:sz="8" w:space="0" w:color="auto"/>
            </w:tcBorders>
          </w:tcPr>
          <w:p w14:paraId="5F53BA11" w14:textId="3684B9E7" w:rsidR="008816B5" w:rsidRPr="008816B5" w:rsidRDefault="008816B5" w:rsidP="008816B5">
            <w:pPr>
              <w:pStyle w:val="NormalWeb"/>
              <w:autoSpaceDE w:val="0"/>
              <w:autoSpaceDN w:val="0"/>
              <w:spacing w:line="276" w:lineRule="auto"/>
              <w:jc w:val="center"/>
              <w:rPr>
                <w:rFonts w:asciiTheme="minorHAnsi" w:hAnsiTheme="minorHAnsi" w:cstheme="minorHAnsi"/>
                <w:sz w:val="20"/>
                <w:szCs w:val="20"/>
              </w:rPr>
            </w:pPr>
            <w:r w:rsidRPr="008816B5">
              <w:rPr>
                <w:rFonts w:asciiTheme="minorHAnsi" w:hAnsiTheme="minorHAnsi" w:cstheme="minorHAnsi"/>
                <w:sz w:val="20"/>
                <w:szCs w:val="20"/>
              </w:rPr>
              <w:t>19.55</w:t>
            </w:r>
          </w:p>
        </w:tc>
      </w:tr>
      <w:tr w:rsidR="008816B5" w14:paraId="09AA55CD" w14:textId="77777777" w:rsidTr="006E4A8B">
        <w:trPr>
          <w:trHeight w:val="127"/>
          <w:jc w:val="center"/>
        </w:trPr>
        <w:tc>
          <w:tcPr>
            <w:tcW w:w="0" w:type="auto"/>
            <w:vMerge/>
            <w:tcBorders>
              <w:top w:val="nil"/>
              <w:left w:val="single" w:sz="8" w:space="0" w:color="auto"/>
              <w:bottom w:val="single" w:sz="8" w:space="0" w:color="auto"/>
              <w:right w:val="single" w:sz="8" w:space="0" w:color="auto"/>
            </w:tcBorders>
            <w:vAlign w:val="center"/>
          </w:tcPr>
          <w:p w14:paraId="29625169" w14:textId="77777777" w:rsidR="008816B5" w:rsidRDefault="008816B5" w:rsidP="008816B5">
            <w:pPr>
              <w:rPr>
                <w:rFonts w:asciiTheme="minorHAnsi" w:hAnsiTheme="minorHAnsi" w:cstheme="minorHAnsi"/>
                <w:sz w:val="18"/>
                <w:szCs w:val="20"/>
              </w:rPr>
            </w:pPr>
          </w:p>
        </w:tc>
        <w:tc>
          <w:tcPr>
            <w:tcW w:w="0" w:type="auto"/>
            <w:vMerge/>
            <w:tcBorders>
              <w:top w:val="nil"/>
              <w:left w:val="nil"/>
              <w:bottom w:val="single" w:sz="8" w:space="0" w:color="auto"/>
              <w:right w:val="single" w:sz="8" w:space="0" w:color="auto"/>
            </w:tcBorders>
            <w:vAlign w:val="center"/>
          </w:tcPr>
          <w:p w14:paraId="3BD9E709" w14:textId="77777777" w:rsidR="008816B5" w:rsidRDefault="008816B5" w:rsidP="008816B5">
            <w:pPr>
              <w:rPr>
                <w:rFonts w:asciiTheme="minorHAnsi" w:hAnsiTheme="minorHAnsi" w:cstheme="minorHAnsi"/>
                <w:sz w:val="18"/>
                <w:szCs w:val="20"/>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tcPr>
          <w:p w14:paraId="31811F75" w14:textId="77777777" w:rsidR="008816B5" w:rsidRDefault="008816B5" w:rsidP="008816B5">
            <w:pPr>
              <w:pStyle w:val="NormalWeb"/>
              <w:autoSpaceDE w:val="0"/>
              <w:autoSpaceDN w:val="0"/>
              <w:spacing w:line="276" w:lineRule="auto"/>
              <w:jc w:val="both"/>
              <w:rPr>
                <w:rFonts w:asciiTheme="minorHAnsi" w:hAnsiTheme="minorHAnsi" w:cstheme="minorHAnsi"/>
                <w:b/>
                <w:bCs/>
                <w:sz w:val="18"/>
                <w:szCs w:val="20"/>
              </w:rPr>
            </w:pPr>
            <w:r>
              <w:rPr>
                <w:rFonts w:asciiTheme="minorHAnsi" w:hAnsiTheme="minorHAnsi" w:cstheme="minorHAnsi"/>
                <w:b/>
                <w:bCs/>
                <w:sz w:val="18"/>
                <w:szCs w:val="20"/>
              </w:rPr>
              <w:t>2 bottles</w:t>
            </w:r>
          </w:p>
        </w:tc>
        <w:tc>
          <w:tcPr>
            <w:tcW w:w="72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A0A784" w14:textId="54C8FA8F" w:rsidR="008816B5" w:rsidRPr="008816B5" w:rsidRDefault="008816B5" w:rsidP="008816B5">
            <w:pPr>
              <w:pStyle w:val="NormalWeb"/>
              <w:autoSpaceDE w:val="0"/>
              <w:autoSpaceDN w:val="0"/>
              <w:spacing w:line="276" w:lineRule="auto"/>
              <w:jc w:val="both"/>
              <w:rPr>
                <w:rFonts w:asciiTheme="minorHAnsi" w:hAnsiTheme="minorHAnsi" w:cstheme="minorHAnsi"/>
                <w:b/>
                <w:bCs/>
                <w:sz w:val="20"/>
                <w:szCs w:val="20"/>
              </w:rPr>
            </w:pPr>
            <w:r w:rsidRPr="008816B5">
              <w:rPr>
                <w:rFonts w:asciiTheme="minorHAnsi" w:hAnsiTheme="minorHAnsi" w:cstheme="minorHAnsi"/>
                <w:b/>
                <w:bCs/>
                <w:sz w:val="20"/>
                <w:szCs w:val="20"/>
              </w:rPr>
              <w:t>36.92</w:t>
            </w:r>
          </w:p>
        </w:tc>
        <w:tc>
          <w:tcPr>
            <w:tcW w:w="1289" w:type="dxa"/>
            <w:tcBorders>
              <w:top w:val="single" w:sz="4" w:space="0" w:color="auto"/>
              <w:left w:val="nil"/>
              <w:bottom w:val="single" w:sz="8" w:space="0" w:color="auto"/>
              <w:right w:val="single" w:sz="8" w:space="0" w:color="auto"/>
            </w:tcBorders>
          </w:tcPr>
          <w:p w14:paraId="4B474EE4" w14:textId="0439BB0F" w:rsidR="008816B5" w:rsidRPr="008816B5" w:rsidRDefault="008816B5" w:rsidP="008816B5">
            <w:pPr>
              <w:pStyle w:val="NormalWeb"/>
              <w:autoSpaceDE w:val="0"/>
              <w:autoSpaceDN w:val="0"/>
              <w:spacing w:line="276" w:lineRule="auto"/>
              <w:jc w:val="center"/>
              <w:rPr>
                <w:rFonts w:asciiTheme="minorHAnsi" w:hAnsiTheme="minorHAnsi" w:cstheme="minorHAnsi"/>
                <w:b/>
                <w:bCs/>
                <w:sz w:val="20"/>
                <w:szCs w:val="20"/>
              </w:rPr>
            </w:pPr>
            <w:r w:rsidRPr="008816B5">
              <w:rPr>
                <w:rFonts w:asciiTheme="minorHAnsi" w:hAnsiTheme="minorHAnsi" w:cstheme="minorHAnsi"/>
                <w:b/>
                <w:bCs/>
                <w:sz w:val="20"/>
                <w:szCs w:val="20"/>
              </w:rPr>
              <w:t>36.92</w:t>
            </w:r>
          </w:p>
        </w:tc>
      </w:tr>
      <w:tr w:rsidR="008816B5" w14:paraId="25B308E8" w14:textId="77777777" w:rsidTr="006E4A8B">
        <w:trPr>
          <w:trHeight w:val="127"/>
          <w:jc w:val="center"/>
        </w:trPr>
        <w:tc>
          <w:tcPr>
            <w:tcW w:w="0" w:type="auto"/>
            <w:vMerge/>
            <w:tcBorders>
              <w:top w:val="nil"/>
              <w:left w:val="single" w:sz="8" w:space="0" w:color="auto"/>
              <w:bottom w:val="single" w:sz="8" w:space="0" w:color="auto"/>
              <w:right w:val="single" w:sz="8" w:space="0" w:color="auto"/>
            </w:tcBorders>
            <w:vAlign w:val="center"/>
          </w:tcPr>
          <w:p w14:paraId="66AA4C32" w14:textId="77777777" w:rsidR="008816B5" w:rsidRDefault="008816B5" w:rsidP="008816B5">
            <w:pPr>
              <w:rPr>
                <w:rFonts w:asciiTheme="minorHAnsi" w:hAnsiTheme="minorHAnsi" w:cstheme="minorHAnsi"/>
                <w:sz w:val="18"/>
                <w:szCs w:val="20"/>
              </w:rPr>
            </w:pPr>
          </w:p>
        </w:tc>
        <w:tc>
          <w:tcPr>
            <w:tcW w:w="0" w:type="auto"/>
            <w:vMerge/>
            <w:tcBorders>
              <w:top w:val="nil"/>
              <w:left w:val="nil"/>
              <w:bottom w:val="single" w:sz="8" w:space="0" w:color="auto"/>
              <w:right w:val="single" w:sz="8" w:space="0" w:color="auto"/>
            </w:tcBorders>
            <w:vAlign w:val="center"/>
          </w:tcPr>
          <w:p w14:paraId="2E3A193E" w14:textId="77777777" w:rsidR="008816B5" w:rsidRDefault="008816B5" w:rsidP="008816B5">
            <w:pPr>
              <w:rPr>
                <w:rFonts w:asciiTheme="minorHAnsi" w:hAnsiTheme="minorHAnsi" w:cstheme="minorHAnsi"/>
                <w:sz w:val="18"/>
                <w:szCs w:val="20"/>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tcPr>
          <w:p w14:paraId="05E73BC4" w14:textId="77777777" w:rsidR="008816B5" w:rsidRDefault="008816B5" w:rsidP="008816B5">
            <w:pPr>
              <w:pStyle w:val="NormalWeb"/>
              <w:autoSpaceDE w:val="0"/>
              <w:autoSpaceDN w:val="0"/>
              <w:spacing w:line="276" w:lineRule="auto"/>
              <w:jc w:val="both"/>
              <w:rPr>
                <w:rFonts w:asciiTheme="minorHAnsi" w:hAnsiTheme="minorHAnsi" w:cstheme="minorHAnsi"/>
                <w:b/>
                <w:bCs/>
                <w:sz w:val="18"/>
                <w:szCs w:val="20"/>
              </w:rPr>
            </w:pPr>
            <w:r>
              <w:rPr>
                <w:rFonts w:asciiTheme="minorHAnsi" w:hAnsiTheme="minorHAnsi" w:cstheme="minorHAnsi"/>
                <w:b/>
                <w:bCs/>
                <w:sz w:val="18"/>
                <w:szCs w:val="20"/>
              </w:rPr>
              <w:t>3 bottles</w:t>
            </w:r>
          </w:p>
        </w:tc>
        <w:tc>
          <w:tcPr>
            <w:tcW w:w="72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2EC7252" w14:textId="1F823507" w:rsidR="008816B5" w:rsidRPr="008816B5" w:rsidRDefault="008816B5" w:rsidP="008816B5">
            <w:pPr>
              <w:pStyle w:val="NormalWeb"/>
              <w:autoSpaceDE w:val="0"/>
              <w:autoSpaceDN w:val="0"/>
              <w:spacing w:line="276" w:lineRule="auto"/>
              <w:jc w:val="both"/>
              <w:rPr>
                <w:rFonts w:asciiTheme="minorHAnsi" w:hAnsiTheme="minorHAnsi" w:cstheme="minorHAnsi"/>
                <w:b/>
                <w:bCs/>
                <w:sz w:val="20"/>
                <w:szCs w:val="20"/>
              </w:rPr>
            </w:pPr>
            <w:r w:rsidRPr="008816B5">
              <w:rPr>
                <w:rFonts w:asciiTheme="minorHAnsi" w:hAnsiTheme="minorHAnsi" w:cstheme="minorHAnsi"/>
                <w:b/>
                <w:bCs/>
                <w:sz w:val="20"/>
                <w:szCs w:val="20"/>
              </w:rPr>
              <w:t>54.20</w:t>
            </w:r>
          </w:p>
        </w:tc>
        <w:tc>
          <w:tcPr>
            <w:tcW w:w="1289" w:type="dxa"/>
            <w:tcBorders>
              <w:top w:val="single" w:sz="4" w:space="0" w:color="auto"/>
              <w:left w:val="nil"/>
              <w:bottom w:val="single" w:sz="8" w:space="0" w:color="auto"/>
              <w:right w:val="single" w:sz="8" w:space="0" w:color="auto"/>
            </w:tcBorders>
          </w:tcPr>
          <w:p w14:paraId="13EA7C66" w14:textId="6486DBDD" w:rsidR="008816B5" w:rsidRPr="008816B5" w:rsidRDefault="008816B5" w:rsidP="008816B5">
            <w:pPr>
              <w:pStyle w:val="NormalWeb"/>
              <w:autoSpaceDE w:val="0"/>
              <w:autoSpaceDN w:val="0"/>
              <w:spacing w:line="276" w:lineRule="auto"/>
              <w:jc w:val="center"/>
              <w:rPr>
                <w:rFonts w:asciiTheme="minorHAnsi" w:hAnsiTheme="minorHAnsi" w:cstheme="minorHAnsi"/>
                <w:b/>
                <w:bCs/>
                <w:sz w:val="20"/>
                <w:szCs w:val="20"/>
              </w:rPr>
            </w:pPr>
            <w:r w:rsidRPr="008816B5">
              <w:rPr>
                <w:rFonts w:asciiTheme="minorHAnsi" w:hAnsiTheme="minorHAnsi" w:cstheme="minorHAnsi"/>
                <w:b/>
                <w:bCs/>
                <w:sz w:val="20"/>
                <w:szCs w:val="20"/>
              </w:rPr>
              <w:t>54.20</w:t>
            </w:r>
          </w:p>
        </w:tc>
      </w:tr>
      <w:tr w:rsidR="008816B5" w14:paraId="074D1E4E" w14:textId="77777777" w:rsidTr="006E4A8B">
        <w:trPr>
          <w:trHeight w:val="127"/>
          <w:jc w:val="center"/>
        </w:trPr>
        <w:tc>
          <w:tcPr>
            <w:tcW w:w="0" w:type="auto"/>
            <w:vMerge/>
            <w:tcBorders>
              <w:top w:val="nil"/>
              <w:left w:val="single" w:sz="8" w:space="0" w:color="auto"/>
              <w:bottom w:val="single" w:sz="8" w:space="0" w:color="auto"/>
              <w:right w:val="single" w:sz="8" w:space="0" w:color="auto"/>
            </w:tcBorders>
            <w:vAlign w:val="center"/>
          </w:tcPr>
          <w:p w14:paraId="60697A6E" w14:textId="77777777" w:rsidR="008816B5" w:rsidRDefault="008816B5" w:rsidP="008816B5">
            <w:pPr>
              <w:rPr>
                <w:rFonts w:asciiTheme="minorHAnsi" w:hAnsiTheme="minorHAnsi" w:cstheme="minorHAnsi"/>
                <w:sz w:val="18"/>
                <w:szCs w:val="20"/>
              </w:rPr>
            </w:pPr>
          </w:p>
        </w:tc>
        <w:tc>
          <w:tcPr>
            <w:tcW w:w="0" w:type="auto"/>
            <w:vMerge/>
            <w:tcBorders>
              <w:top w:val="nil"/>
              <w:left w:val="nil"/>
              <w:bottom w:val="single" w:sz="8" w:space="0" w:color="auto"/>
              <w:right w:val="single" w:sz="8" w:space="0" w:color="auto"/>
            </w:tcBorders>
            <w:vAlign w:val="center"/>
          </w:tcPr>
          <w:p w14:paraId="498AB91C" w14:textId="77777777" w:rsidR="008816B5" w:rsidRDefault="008816B5" w:rsidP="008816B5">
            <w:pPr>
              <w:rPr>
                <w:rFonts w:asciiTheme="minorHAnsi" w:hAnsiTheme="minorHAnsi" w:cstheme="minorHAnsi"/>
                <w:sz w:val="18"/>
                <w:szCs w:val="20"/>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tcPr>
          <w:p w14:paraId="69EC3745" w14:textId="77777777" w:rsidR="008816B5" w:rsidRDefault="008816B5" w:rsidP="008816B5">
            <w:pPr>
              <w:pStyle w:val="NormalWeb"/>
              <w:autoSpaceDE w:val="0"/>
              <w:autoSpaceDN w:val="0"/>
              <w:spacing w:line="276" w:lineRule="auto"/>
              <w:jc w:val="both"/>
              <w:rPr>
                <w:rFonts w:asciiTheme="minorHAnsi" w:hAnsiTheme="minorHAnsi" w:cstheme="minorHAnsi"/>
                <w:b/>
                <w:bCs/>
                <w:sz w:val="18"/>
                <w:szCs w:val="20"/>
              </w:rPr>
            </w:pPr>
            <w:r>
              <w:rPr>
                <w:rFonts w:asciiTheme="minorHAnsi" w:hAnsiTheme="minorHAnsi" w:cstheme="minorHAnsi"/>
                <w:b/>
                <w:bCs/>
                <w:sz w:val="18"/>
                <w:szCs w:val="20"/>
              </w:rPr>
              <w:t>6 bottles</w:t>
            </w:r>
          </w:p>
        </w:tc>
        <w:tc>
          <w:tcPr>
            <w:tcW w:w="72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6113293" w14:textId="332245E6" w:rsidR="008816B5" w:rsidRPr="008816B5" w:rsidRDefault="008816B5" w:rsidP="008816B5">
            <w:pPr>
              <w:pStyle w:val="NormalWeb"/>
              <w:autoSpaceDE w:val="0"/>
              <w:autoSpaceDN w:val="0"/>
              <w:spacing w:line="276" w:lineRule="auto"/>
              <w:jc w:val="both"/>
              <w:rPr>
                <w:rFonts w:asciiTheme="minorHAnsi" w:hAnsiTheme="minorHAnsi" w:cstheme="minorHAnsi"/>
                <w:b/>
                <w:bCs/>
                <w:sz w:val="20"/>
                <w:szCs w:val="20"/>
              </w:rPr>
            </w:pPr>
            <w:r w:rsidRPr="008816B5">
              <w:rPr>
                <w:rFonts w:asciiTheme="minorHAnsi" w:hAnsiTheme="minorHAnsi" w:cstheme="minorHAnsi"/>
                <w:b/>
                <w:bCs/>
                <w:sz w:val="20"/>
                <w:szCs w:val="20"/>
              </w:rPr>
              <w:t>106.03</w:t>
            </w:r>
          </w:p>
        </w:tc>
        <w:tc>
          <w:tcPr>
            <w:tcW w:w="1289" w:type="dxa"/>
            <w:tcBorders>
              <w:top w:val="single" w:sz="4" w:space="0" w:color="auto"/>
              <w:left w:val="nil"/>
              <w:bottom w:val="single" w:sz="8" w:space="0" w:color="auto"/>
              <w:right w:val="single" w:sz="8" w:space="0" w:color="auto"/>
            </w:tcBorders>
          </w:tcPr>
          <w:p w14:paraId="7CCE0971" w14:textId="6BCD3529" w:rsidR="008816B5" w:rsidRPr="008816B5" w:rsidRDefault="008816B5" w:rsidP="008816B5">
            <w:pPr>
              <w:pStyle w:val="NormalWeb"/>
              <w:autoSpaceDE w:val="0"/>
              <w:autoSpaceDN w:val="0"/>
              <w:spacing w:line="276" w:lineRule="auto"/>
              <w:jc w:val="center"/>
              <w:rPr>
                <w:rFonts w:asciiTheme="minorHAnsi" w:hAnsiTheme="minorHAnsi" w:cstheme="minorHAnsi"/>
                <w:b/>
                <w:bCs/>
                <w:sz w:val="20"/>
                <w:szCs w:val="20"/>
              </w:rPr>
            </w:pPr>
            <w:r w:rsidRPr="008816B5">
              <w:rPr>
                <w:rFonts w:asciiTheme="minorHAnsi" w:hAnsiTheme="minorHAnsi" w:cstheme="minorHAnsi"/>
                <w:b/>
                <w:bCs/>
                <w:sz w:val="20"/>
                <w:szCs w:val="20"/>
              </w:rPr>
              <w:t>106.03</w:t>
            </w:r>
          </w:p>
        </w:tc>
      </w:tr>
      <w:tr w:rsidR="008816B5" w14:paraId="40A38B27" w14:textId="77777777" w:rsidTr="006E4A8B">
        <w:trPr>
          <w:trHeight w:val="127"/>
          <w:jc w:val="center"/>
        </w:trPr>
        <w:tc>
          <w:tcPr>
            <w:tcW w:w="0" w:type="auto"/>
            <w:vMerge/>
            <w:tcBorders>
              <w:top w:val="nil"/>
              <w:left w:val="single" w:sz="8" w:space="0" w:color="auto"/>
              <w:bottom w:val="single" w:sz="8" w:space="0" w:color="auto"/>
              <w:right w:val="single" w:sz="8" w:space="0" w:color="auto"/>
            </w:tcBorders>
            <w:vAlign w:val="center"/>
            <w:hideMark/>
          </w:tcPr>
          <w:p w14:paraId="34903954" w14:textId="77777777" w:rsidR="008816B5" w:rsidRDefault="008816B5" w:rsidP="008816B5">
            <w:pPr>
              <w:rPr>
                <w:rFonts w:asciiTheme="minorHAnsi" w:hAnsiTheme="minorHAnsi" w:cstheme="minorHAnsi"/>
                <w:sz w:val="18"/>
                <w:szCs w:val="20"/>
              </w:rPr>
            </w:pPr>
          </w:p>
        </w:tc>
        <w:tc>
          <w:tcPr>
            <w:tcW w:w="0" w:type="auto"/>
            <w:vMerge/>
            <w:tcBorders>
              <w:top w:val="nil"/>
              <w:left w:val="nil"/>
              <w:bottom w:val="single" w:sz="8" w:space="0" w:color="auto"/>
              <w:right w:val="single" w:sz="8" w:space="0" w:color="auto"/>
            </w:tcBorders>
            <w:vAlign w:val="center"/>
            <w:hideMark/>
          </w:tcPr>
          <w:p w14:paraId="1BF41EB0" w14:textId="77777777" w:rsidR="008816B5" w:rsidRDefault="008816B5" w:rsidP="008816B5">
            <w:pPr>
              <w:rPr>
                <w:rFonts w:asciiTheme="minorHAnsi" w:hAnsiTheme="minorHAnsi" w:cstheme="minorHAnsi"/>
                <w:sz w:val="18"/>
                <w:szCs w:val="20"/>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A113D" w14:textId="77777777" w:rsidR="008816B5" w:rsidRDefault="008816B5" w:rsidP="008816B5">
            <w:pPr>
              <w:pStyle w:val="NormalWeb"/>
              <w:autoSpaceDE w:val="0"/>
              <w:autoSpaceDN w:val="0"/>
              <w:spacing w:line="276" w:lineRule="auto"/>
              <w:jc w:val="both"/>
              <w:rPr>
                <w:rFonts w:asciiTheme="minorHAnsi" w:hAnsiTheme="minorHAnsi" w:cstheme="minorHAnsi"/>
                <w:b/>
                <w:bCs/>
                <w:sz w:val="18"/>
                <w:szCs w:val="20"/>
              </w:rPr>
            </w:pPr>
            <w:r>
              <w:rPr>
                <w:rFonts w:asciiTheme="minorHAnsi" w:hAnsiTheme="minorHAnsi" w:cstheme="minorHAnsi"/>
                <w:b/>
                <w:bCs/>
                <w:sz w:val="18"/>
                <w:szCs w:val="20"/>
              </w:rPr>
              <w:t>12/Case</w:t>
            </w:r>
          </w:p>
        </w:tc>
        <w:tc>
          <w:tcPr>
            <w:tcW w:w="72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784400E" w14:textId="733F12D1" w:rsidR="008816B5" w:rsidRPr="008816B5" w:rsidRDefault="008816B5" w:rsidP="008816B5">
            <w:pPr>
              <w:pStyle w:val="NormalWeb"/>
              <w:autoSpaceDE w:val="0"/>
              <w:autoSpaceDN w:val="0"/>
              <w:spacing w:line="276" w:lineRule="auto"/>
              <w:jc w:val="both"/>
              <w:rPr>
                <w:rFonts w:asciiTheme="minorHAnsi" w:hAnsiTheme="minorHAnsi" w:cstheme="minorHAnsi"/>
                <w:b/>
                <w:bCs/>
                <w:sz w:val="20"/>
                <w:szCs w:val="20"/>
              </w:rPr>
            </w:pPr>
            <w:r w:rsidRPr="008816B5">
              <w:rPr>
                <w:rFonts w:asciiTheme="minorHAnsi" w:hAnsiTheme="minorHAnsi" w:cstheme="minorHAnsi"/>
                <w:b/>
                <w:bCs/>
                <w:sz w:val="20"/>
                <w:szCs w:val="20"/>
              </w:rPr>
              <w:t>208.00</w:t>
            </w:r>
          </w:p>
        </w:tc>
        <w:tc>
          <w:tcPr>
            <w:tcW w:w="1289" w:type="dxa"/>
            <w:tcBorders>
              <w:top w:val="single" w:sz="4" w:space="0" w:color="auto"/>
              <w:left w:val="nil"/>
              <w:bottom w:val="single" w:sz="8" w:space="0" w:color="auto"/>
              <w:right w:val="single" w:sz="8" w:space="0" w:color="auto"/>
            </w:tcBorders>
          </w:tcPr>
          <w:p w14:paraId="079A2C56" w14:textId="056F3A79" w:rsidR="008816B5" w:rsidRPr="008816B5" w:rsidRDefault="008816B5" w:rsidP="008816B5">
            <w:pPr>
              <w:pStyle w:val="NormalWeb"/>
              <w:autoSpaceDE w:val="0"/>
              <w:autoSpaceDN w:val="0"/>
              <w:spacing w:line="276" w:lineRule="auto"/>
              <w:jc w:val="center"/>
              <w:rPr>
                <w:rFonts w:asciiTheme="minorHAnsi" w:hAnsiTheme="minorHAnsi" w:cstheme="minorHAnsi"/>
                <w:b/>
                <w:bCs/>
                <w:sz w:val="20"/>
                <w:szCs w:val="20"/>
              </w:rPr>
            </w:pPr>
            <w:r w:rsidRPr="008816B5">
              <w:rPr>
                <w:rFonts w:asciiTheme="minorHAnsi" w:hAnsiTheme="minorHAnsi" w:cstheme="minorHAnsi"/>
                <w:b/>
                <w:bCs/>
                <w:sz w:val="20"/>
                <w:szCs w:val="20"/>
              </w:rPr>
              <w:t>196.35</w:t>
            </w:r>
          </w:p>
        </w:tc>
      </w:tr>
      <w:tr w:rsidR="008816B5" w14:paraId="2D6A0C9E" w14:textId="77777777" w:rsidTr="006E4A8B">
        <w:trPr>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1E1B93"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13071</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14D062"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Super V</w:t>
            </w: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8B34B7"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75 Tabs</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0B7226A7" w14:textId="2E779D21" w:rsidR="008816B5" w:rsidRPr="008816B5" w:rsidRDefault="008816B5" w:rsidP="008816B5">
            <w:pPr>
              <w:pStyle w:val="NormalWeb"/>
              <w:autoSpaceDE w:val="0"/>
              <w:autoSpaceDN w:val="0"/>
              <w:spacing w:line="276" w:lineRule="auto"/>
              <w:jc w:val="both"/>
              <w:rPr>
                <w:rFonts w:asciiTheme="minorHAnsi" w:hAnsiTheme="minorHAnsi" w:cstheme="minorHAnsi"/>
                <w:sz w:val="20"/>
                <w:szCs w:val="20"/>
              </w:rPr>
            </w:pPr>
            <w:r w:rsidRPr="008816B5">
              <w:rPr>
                <w:rFonts w:asciiTheme="minorHAnsi" w:hAnsiTheme="minorHAnsi" w:cstheme="minorHAnsi"/>
                <w:sz w:val="20"/>
                <w:szCs w:val="20"/>
              </w:rPr>
              <w:t>17.85</w:t>
            </w:r>
          </w:p>
        </w:tc>
        <w:tc>
          <w:tcPr>
            <w:tcW w:w="1289" w:type="dxa"/>
            <w:tcBorders>
              <w:top w:val="nil"/>
              <w:left w:val="nil"/>
              <w:bottom w:val="single" w:sz="8" w:space="0" w:color="auto"/>
              <w:right w:val="single" w:sz="8" w:space="0" w:color="auto"/>
            </w:tcBorders>
          </w:tcPr>
          <w:p w14:paraId="354183CD" w14:textId="02B27987" w:rsidR="008816B5" w:rsidRPr="008816B5" w:rsidRDefault="008816B5" w:rsidP="008816B5">
            <w:pPr>
              <w:pStyle w:val="NormalWeb"/>
              <w:autoSpaceDE w:val="0"/>
              <w:autoSpaceDN w:val="0"/>
              <w:spacing w:line="276" w:lineRule="auto"/>
              <w:jc w:val="center"/>
              <w:rPr>
                <w:rFonts w:asciiTheme="minorHAnsi" w:hAnsiTheme="minorHAnsi" w:cstheme="minorHAnsi"/>
                <w:sz w:val="20"/>
                <w:szCs w:val="20"/>
              </w:rPr>
            </w:pPr>
            <w:r w:rsidRPr="008816B5">
              <w:rPr>
                <w:rFonts w:asciiTheme="minorHAnsi" w:hAnsiTheme="minorHAnsi" w:cstheme="minorHAnsi"/>
                <w:sz w:val="20"/>
                <w:szCs w:val="20"/>
              </w:rPr>
              <w:t>17.85</w:t>
            </w:r>
          </w:p>
        </w:tc>
      </w:tr>
      <w:tr w:rsidR="008816B5" w14:paraId="6F4695E6" w14:textId="77777777" w:rsidTr="006E4A8B">
        <w:trPr>
          <w:jc w:val="center"/>
        </w:trPr>
        <w:tc>
          <w:tcPr>
            <w:tcW w:w="0" w:type="auto"/>
            <w:vMerge/>
            <w:tcBorders>
              <w:top w:val="nil"/>
              <w:left w:val="single" w:sz="8" w:space="0" w:color="auto"/>
              <w:bottom w:val="single" w:sz="8" w:space="0" w:color="auto"/>
              <w:right w:val="single" w:sz="8" w:space="0" w:color="auto"/>
            </w:tcBorders>
            <w:vAlign w:val="center"/>
          </w:tcPr>
          <w:p w14:paraId="5872C544"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tcPr>
          <w:p w14:paraId="4606A090"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tcPr>
          <w:p w14:paraId="074A8C82" w14:textId="77777777" w:rsidR="008816B5" w:rsidRDefault="008816B5" w:rsidP="008816B5">
            <w:pPr>
              <w:pStyle w:val="NormalWeb"/>
              <w:autoSpaceDE w:val="0"/>
              <w:autoSpaceDN w:val="0"/>
              <w:spacing w:line="276" w:lineRule="auto"/>
              <w:jc w:val="both"/>
              <w:rPr>
                <w:rFonts w:asciiTheme="minorHAnsi" w:hAnsiTheme="minorHAnsi" w:cstheme="minorHAnsi"/>
                <w:b/>
                <w:bCs/>
                <w:sz w:val="18"/>
                <w:szCs w:val="20"/>
              </w:rPr>
            </w:pPr>
            <w:r>
              <w:rPr>
                <w:rFonts w:asciiTheme="minorHAnsi" w:hAnsiTheme="minorHAnsi" w:cstheme="minorHAnsi"/>
                <w:b/>
                <w:bCs/>
                <w:sz w:val="18"/>
                <w:szCs w:val="20"/>
              </w:rPr>
              <w:t>2 bottles</w:t>
            </w:r>
          </w:p>
        </w:tc>
        <w:tc>
          <w:tcPr>
            <w:tcW w:w="721" w:type="dxa"/>
            <w:tcBorders>
              <w:top w:val="nil"/>
              <w:left w:val="nil"/>
              <w:bottom w:val="single" w:sz="8" w:space="0" w:color="auto"/>
              <w:right w:val="single" w:sz="8" w:space="0" w:color="auto"/>
            </w:tcBorders>
            <w:tcMar>
              <w:top w:w="0" w:type="dxa"/>
              <w:left w:w="108" w:type="dxa"/>
              <w:bottom w:w="0" w:type="dxa"/>
              <w:right w:w="108" w:type="dxa"/>
            </w:tcMar>
          </w:tcPr>
          <w:p w14:paraId="51FD02AF" w14:textId="0200D592" w:rsidR="008816B5" w:rsidRPr="008816B5" w:rsidRDefault="008816B5" w:rsidP="008816B5">
            <w:pPr>
              <w:pStyle w:val="NormalWeb"/>
              <w:autoSpaceDE w:val="0"/>
              <w:autoSpaceDN w:val="0"/>
              <w:spacing w:line="276" w:lineRule="auto"/>
              <w:jc w:val="both"/>
              <w:rPr>
                <w:rFonts w:asciiTheme="minorHAnsi" w:hAnsiTheme="minorHAnsi" w:cstheme="minorHAnsi"/>
                <w:b/>
                <w:bCs/>
                <w:sz w:val="20"/>
                <w:szCs w:val="20"/>
              </w:rPr>
            </w:pPr>
            <w:r w:rsidRPr="008816B5">
              <w:rPr>
                <w:rFonts w:asciiTheme="minorHAnsi" w:hAnsiTheme="minorHAnsi" w:cstheme="minorHAnsi"/>
                <w:b/>
                <w:bCs/>
                <w:sz w:val="20"/>
                <w:szCs w:val="20"/>
              </w:rPr>
              <w:t>33.40</w:t>
            </w:r>
          </w:p>
        </w:tc>
        <w:tc>
          <w:tcPr>
            <w:tcW w:w="1289" w:type="dxa"/>
            <w:tcBorders>
              <w:top w:val="nil"/>
              <w:left w:val="nil"/>
              <w:bottom w:val="single" w:sz="8" w:space="0" w:color="auto"/>
              <w:right w:val="single" w:sz="8" w:space="0" w:color="auto"/>
            </w:tcBorders>
          </w:tcPr>
          <w:p w14:paraId="725CDAE6" w14:textId="35E67FBA" w:rsidR="008816B5" w:rsidRPr="008816B5" w:rsidRDefault="008816B5" w:rsidP="008816B5">
            <w:pPr>
              <w:pStyle w:val="NormalWeb"/>
              <w:autoSpaceDE w:val="0"/>
              <w:autoSpaceDN w:val="0"/>
              <w:spacing w:line="276" w:lineRule="auto"/>
              <w:jc w:val="center"/>
              <w:rPr>
                <w:rFonts w:asciiTheme="minorHAnsi" w:hAnsiTheme="minorHAnsi" w:cstheme="minorHAnsi"/>
                <w:b/>
                <w:bCs/>
                <w:sz w:val="20"/>
                <w:szCs w:val="20"/>
              </w:rPr>
            </w:pPr>
            <w:r w:rsidRPr="008816B5">
              <w:rPr>
                <w:rFonts w:asciiTheme="minorHAnsi" w:hAnsiTheme="minorHAnsi" w:cstheme="minorHAnsi"/>
                <w:b/>
                <w:bCs/>
                <w:sz w:val="20"/>
                <w:szCs w:val="20"/>
              </w:rPr>
              <w:t>33.40</w:t>
            </w:r>
          </w:p>
        </w:tc>
      </w:tr>
      <w:tr w:rsidR="008816B5" w14:paraId="2AD4ACE0" w14:textId="77777777" w:rsidTr="006E4A8B">
        <w:trPr>
          <w:jc w:val="center"/>
        </w:trPr>
        <w:tc>
          <w:tcPr>
            <w:tcW w:w="0" w:type="auto"/>
            <w:vMerge/>
            <w:tcBorders>
              <w:top w:val="nil"/>
              <w:left w:val="single" w:sz="8" w:space="0" w:color="auto"/>
              <w:bottom w:val="single" w:sz="8" w:space="0" w:color="auto"/>
              <w:right w:val="single" w:sz="8" w:space="0" w:color="auto"/>
            </w:tcBorders>
            <w:vAlign w:val="center"/>
            <w:hideMark/>
          </w:tcPr>
          <w:p w14:paraId="01F18B93"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2A8432FC"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A4CA50" w14:textId="77777777" w:rsidR="008816B5" w:rsidRDefault="008816B5" w:rsidP="008816B5">
            <w:pPr>
              <w:pStyle w:val="NormalWeb"/>
              <w:autoSpaceDE w:val="0"/>
              <w:autoSpaceDN w:val="0"/>
              <w:spacing w:line="276" w:lineRule="auto"/>
              <w:jc w:val="both"/>
              <w:rPr>
                <w:rFonts w:asciiTheme="minorHAnsi" w:hAnsiTheme="minorHAnsi" w:cstheme="minorHAnsi"/>
                <w:b/>
                <w:bCs/>
                <w:sz w:val="18"/>
                <w:szCs w:val="20"/>
              </w:rPr>
            </w:pPr>
            <w:r>
              <w:rPr>
                <w:rFonts w:asciiTheme="minorHAnsi" w:hAnsiTheme="minorHAnsi" w:cstheme="minorHAnsi"/>
                <w:b/>
                <w:bCs/>
                <w:sz w:val="18"/>
                <w:szCs w:val="20"/>
              </w:rPr>
              <w:t>3 bottles</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48F22499" w14:textId="4484A985" w:rsidR="008816B5" w:rsidRPr="008816B5" w:rsidRDefault="008816B5" w:rsidP="008816B5">
            <w:pPr>
              <w:pStyle w:val="NormalWeb"/>
              <w:autoSpaceDE w:val="0"/>
              <w:autoSpaceDN w:val="0"/>
              <w:spacing w:line="276" w:lineRule="auto"/>
              <w:jc w:val="both"/>
              <w:rPr>
                <w:rFonts w:asciiTheme="minorHAnsi" w:hAnsiTheme="minorHAnsi" w:cstheme="minorHAnsi"/>
                <w:b/>
                <w:bCs/>
                <w:sz w:val="20"/>
                <w:szCs w:val="20"/>
              </w:rPr>
            </w:pPr>
            <w:r w:rsidRPr="008816B5">
              <w:rPr>
                <w:rFonts w:asciiTheme="minorHAnsi" w:hAnsiTheme="minorHAnsi" w:cstheme="minorHAnsi"/>
                <w:b/>
                <w:bCs/>
                <w:sz w:val="20"/>
                <w:szCs w:val="20"/>
              </w:rPr>
              <w:t>49.03</w:t>
            </w:r>
          </w:p>
        </w:tc>
        <w:tc>
          <w:tcPr>
            <w:tcW w:w="1289" w:type="dxa"/>
            <w:tcBorders>
              <w:top w:val="nil"/>
              <w:left w:val="nil"/>
              <w:bottom w:val="single" w:sz="8" w:space="0" w:color="auto"/>
              <w:right w:val="single" w:sz="8" w:space="0" w:color="auto"/>
            </w:tcBorders>
          </w:tcPr>
          <w:p w14:paraId="0C72CAA4" w14:textId="2A340B33" w:rsidR="008816B5" w:rsidRPr="008816B5" w:rsidRDefault="008816B5" w:rsidP="008816B5">
            <w:pPr>
              <w:pStyle w:val="NormalWeb"/>
              <w:autoSpaceDE w:val="0"/>
              <w:autoSpaceDN w:val="0"/>
              <w:spacing w:line="276" w:lineRule="auto"/>
              <w:jc w:val="center"/>
              <w:rPr>
                <w:rFonts w:asciiTheme="minorHAnsi" w:hAnsiTheme="minorHAnsi" w:cstheme="minorHAnsi"/>
                <w:b/>
                <w:bCs/>
                <w:sz w:val="20"/>
                <w:szCs w:val="20"/>
              </w:rPr>
            </w:pPr>
            <w:r w:rsidRPr="008816B5">
              <w:rPr>
                <w:rFonts w:asciiTheme="minorHAnsi" w:hAnsiTheme="minorHAnsi" w:cstheme="minorHAnsi"/>
                <w:b/>
                <w:bCs/>
                <w:sz w:val="20"/>
                <w:szCs w:val="20"/>
              </w:rPr>
              <w:t>49.03</w:t>
            </w:r>
          </w:p>
        </w:tc>
      </w:tr>
      <w:tr w:rsidR="008816B5" w14:paraId="2560F24F" w14:textId="77777777" w:rsidTr="006E4A8B">
        <w:trPr>
          <w:jc w:val="center"/>
        </w:trPr>
        <w:tc>
          <w:tcPr>
            <w:tcW w:w="0" w:type="auto"/>
            <w:vMerge/>
            <w:tcBorders>
              <w:top w:val="nil"/>
              <w:left w:val="single" w:sz="8" w:space="0" w:color="auto"/>
              <w:bottom w:val="single" w:sz="8" w:space="0" w:color="auto"/>
              <w:right w:val="single" w:sz="8" w:space="0" w:color="auto"/>
            </w:tcBorders>
            <w:vAlign w:val="center"/>
            <w:hideMark/>
          </w:tcPr>
          <w:p w14:paraId="3BF8E92A"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5715B74A"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57336" w14:textId="77777777" w:rsidR="008816B5" w:rsidRDefault="008816B5" w:rsidP="008816B5">
            <w:pPr>
              <w:pStyle w:val="NormalWeb"/>
              <w:autoSpaceDE w:val="0"/>
              <w:autoSpaceDN w:val="0"/>
              <w:spacing w:line="276" w:lineRule="auto"/>
              <w:jc w:val="both"/>
              <w:rPr>
                <w:rFonts w:asciiTheme="minorHAnsi" w:hAnsiTheme="minorHAnsi" w:cstheme="minorHAnsi"/>
                <w:b/>
                <w:bCs/>
                <w:sz w:val="18"/>
                <w:szCs w:val="20"/>
              </w:rPr>
            </w:pPr>
            <w:r>
              <w:rPr>
                <w:rFonts w:asciiTheme="minorHAnsi" w:hAnsiTheme="minorHAnsi" w:cstheme="minorHAnsi"/>
                <w:b/>
                <w:bCs/>
                <w:sz w:val="18"/>
                <w:szCs w:val="20"/>
              </w:rPr>
              <w:t>6 bottles</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72C1DCF2" w14:textId="409E0C6C" w:rsidR="008816B5" w:rsidRPr="008816B5" w:rsidRDefault="008816B5" w:rsidP="008816B5">
            <w:pPr>
              <w:pStyle w:val="NormalWeb"/>
              <w:autoSpaceDE w:val="0"/>
              <w:autoSpaceDN w:val="0"/>
              <w:spacing w:line="276" w:lineRule="auto"/>
              <w:jc w:val="both"/>
              <w:rPr>
                <w:rFonts w:asciiTheme="minorHAnsi" w:hAnsiTheme="minorHAnsi" w:cstheme="minorHAnsi"/>
                <w:b/>
                <w:bCs/>
                <w:sz w:val="20"/>
                <w:szCs w:val="20"/>
              </w:rPr>
            </w:pPr>
            <w:r w:rsidRPr="008816B5">
              <w:rPr>
                <w:rFonts w:asciiTheme="minorHAnsi" w:hAnsiTheme="minorHAnsi" w:cstheme="minorHAnsi"/>
                <w:b/>
                <w:bCs/>
                <w:sz w:val="20"/>
                <w:szCs w:val="20"/>
              </w:rPr>
              <w:t>95.93</w:t>
            </w:r>
          </w:p>
        </w:tc>
        <w:tc>
          <w:tcPr>
            <w:tcW w:w="1289" w:type="dxa"/>
            <w:tcBorders>
              <w:top w:val="nil"/>
              <w:left w:val="nil"/>
              <w:bottom w:val="single" w:sz="8" w:space="0" w:color="auto"/>
              <w:right w:val="single" w:sz="8" w:space="0" w:color="auto"/>
            </w:tcBorders>
          </w:tcPr>
          <w:p w14:paraId="12461359" w14:textId="24D3C555" w:rsidR="008816B5" w:rsidRPr="008816B5" w:rsidRDefault="008816B5" w:rsidP="008816B5">
            <w:pPr>
              <w:pStyle w:val="NormalWeb"/>
              <w:autoSpaceDE w:val="0"/>
              <w:autoSpaceDN w:val="0"/>
              <w:spacing w:line="276" w:lineRule="auto"/>
              <w:jc w:val="center"/>
              <w:rPr>
                <w:rFonts w:asciiTheme="minorHAnsi" w:hAnsiTheme="minorHAnsi" w:cstheme="minorHAnsi"/>
                <w:b/>
                <w:bCs/>
                <w:sz w:val="20"/>
                <w:szCs w:val="20"/>
              </w:rPr>
            </w:pPr>
            <w:r w:rsidRPr="008816B5">
              <w:rPr>
                <w:rFonts w:asciiTheme="minorHAnsi" w:hAnsiTheme="minorHAnsi" w:cstheme="minorHAnsi"/>
                <w:b/>
                <w:bCs/>
                <w:sz w:val="20"/>
                <w:szCs w:val="20"/>
              </w:rPr>
              <w:t>95.93</w:t>
            </w:r>
          </w:p>
        </w:tc>
      </w:tr>
      <w:tr w:rsidR="008816B5" w14:paraId="431CBF8D" w14:textId="77777777" w:rsidTr="006E4A8B">
        <w:trPr>
          <w:jc w:val="center"/>
        </w:trPr>
        <w:tc>
          <w:tcPr>
            <w:tcW w:w="0" w:type="auto"/>
            <w:vMerge/>
            <w:tcBorders>
              <w:top w:val="nil"/>
              <w:left w:val="single" w:sz="8" w:space="0" w:color="auto"/>
              <w:bottom w:val="single" w:sz="8" w:space="0" w:color="auto"/>
              <w:right w:val="single" w:sz="8" w:space="0" w:color="auto"/>
            </w:tcBorders>
            <w:vAlign w:val="center"/>
            <w:hideMark/>
          </w:tcPr>
          <w:p w14:paraId="133C844A"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13ABB838"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6EBB3"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b/>
                <w:bCs/>
                <w:sz w:val="18"/>
                <w:szCs w:val="20"/>
              </w:rPr>
              <w:t>12/Case</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134D0414" w14:textId="7A9FEFD8" w:rsidR="008816B5" w:rsidRPr="008816B5" w:rsidRDefault="008816B5" w:rsidP="008816B5">
            <w:pPr>
              <w:pStyle w:val="NormalWeb"/>
              <w:autoSpaceDE w:val="0"/>
              <w:autoSpaceDN w:val="0"/>
              <w:spacing w:line="276" w:lineRule="auto"/>
              <w:jc w:val="both"/>
              <w:rPr>
                <w:rFonts w:asciiTheme="minorHAnsi" w:hAnsiTheme="minorHAnsi" w:cstheme="minorHAnsi"/>
                <w:sz w:val="20"/>
                <w:szCs w:val="20"/>
              </w:rPr>
            </w:pPr>
            <w:r w:rsidRPr="008816B5">
              <w:rPr>
                <w:rFonts w:asciiTheme="minorHAnsi" w:hAnsiTheme="minorHAnsi" w:cstheme="minorHAnsi"/>
                <w:b/>
                <w:bCs/>
                <w:sz w:val="20"/>
                <w:szCs w:val="20"/>
              </w:rPr>
              <w:t>188.00</w:t>
            </w:r>
          </w:p>
        </w:tc>
        <w:tc>
          <w:tcPr>
            <w:tcW w:w="1289" w:type="dxa"/>
            <w:tcBorders>
              <w:top w:val="nil"/>
              <w:left w:val="nil"/>
              <w:bottom w:val="single" w:sz="8" w:space="0" w:color="auto"/>
              <w:right w:val="single" w:sz="8" w:space="0" w:color="auto"/>
            </w:tcBorders>
          </w:tcPr>
          <w:p w14:paraId="0CA222C6" w14:textId="61B56F93" w:rsidR="008816B5" w:rsidRPr="008816B5" w:rsidRDefault="008816B5" w:rsidP="008816B5">
            <w:pPr>
              <w:pStyle w:val="NormalWeb"/>
              <w:autoSpaceDE w:val="0"/>
              <w:autoSpaceDN w:val="0"/>
              <w:spacing w:line="276" w:lineRule="auto"/>
              <w:jc w:val="center"/>
              <w:rPr>
                <w:rFonts w:asciiTheme="minorHAnsi" w:hAnsiTheme="minorHAnsi" w:cstheme="minorHAnsi"/>
                <w:b/>
                <w:bCs/>
                <w:sz w:val="20"/>
                <w:szCs w:val="20"/>
              </w:rPr>
            </w:pPr>
            <w:r w:rsidRPr="008816B5">
              <w:rPr>
                <w:rFonts w:asciiTheme="minorHAnsi" w:hAnsiTheme="minorHAnsi" w:cstheme="minorHAnsi"/>
                <w:b/>
                <w:bCs/>
                <w:sz w:val="20"/>
                <w:szCs w:val="20"/>
              </w:rPr>
              <w:t>177.65</w:t>
            </w:r>
          </w:p>
        </w:tc>
      </w:tr>
      <w:tr w:rsidR="008816B5" w14:paraId="0C8003DA" w14:textId="77777777" w:rsidTr="006E4A8B">
        <w:trPr>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ED51D9"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13081</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69D290"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SuperDigest</w:t>
            </w: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BFCB42"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90 Tabs</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39E58103" w14:textId="23F2EDA2" w:rsidR="008816B5" w:rsidRPr="008816B5" w:rsidRDefault="008816B5" w:rsidP="008816B5">
            <w:pPr>
              <w:pStyle w:val="NormalWeb"/>
              <w:autoSpaceDE w:val="0"/>
              <w:autoSpaceDN w:val="0"/>
              <w:spacing w:line="276" w:lineRule="auto"/>
              <w:jc w:val="both"/>
              <w:rPr>
                <w:rFonts w:asciiTheme="minorHAnsi" w:hAnsiTheme="minorHAnsi" w:cstheme="minorHAnsi"/>
                <w:sz w:val="20"/>
                <w:szCs w:val="20"/>
              </w:rPr>
            </w:pPr>
            <w:r w:rsidRPr="008816B5">
              <w:rPr>
                <w:rFonts w:asciiTheme="minorHAnsi" w:hAnsiTheme="minorHAnsi" w:cstheme="minorHAnsi"/>
                <w:sz w:val="20"/>
                <w:szCs w:val="20"/>
              </w:rPr>
              <w:t>20.40</w:t>
            </w:r>
          </w:p>
        </w:tc>
        <w:tc>
          <w:tcPr>
            <w:tcW w:w="1289" w:type="dxa"/>
            <w:tcBorders>
              <w:top w:val="nil"/>
              <w:left w:val="nil"/>
              <w:bottom w:val="single" w:sz="8" w:space="0" w:color="auto"/>
              <w:right w:val="single" w:sz="8" w:space="0" w:color="auto"/>
            </w:tcBorders>
          </w:tcPr>
          <w:p w14:paraId="3493285B" w14:textId="5A453017" w:rsidR="008816B5" w:rsidRPr="008816B5" w:rsidRDefault="008816B5" w:rsidP="008816B5">
            <w:pPr>
              <w:pStyle w:val="NormalWeb"/>
              <w:autoSpaceDE w:val="0"/>
              <w:autoSpaceDN w:val="0"/>
              <w:spacing w:line="276" w:lineRule="auto"/>
              <w:jc w:val="center"/>
              <w:rPr>
                <w:rFonts w:asciiTheme="minorHAnsi" w:hAnsiTheme="minorHAnsi" w:cstheme="minorHAnsi"/>
                <w:sz w:val="20"/>
                <w:szCs w:val="20"/>
              </w:rPr>
            </w:pPr>
            <w:r w:rsidRPr="008816B5">
              <w:rPr>
                <w:rFonts w:asciiTheme="minorHAnsi" w:hAnsiTheme="minorHAnsi" w:cstheme="minorHAnsi"/>
                <w:sz w:val="20"/>
                <w:szCs w:val="20"/>
              </w:rPr>
              <w:t>20.40</w:t>
            </w:r>
          </w:p>
        </w:tc>
      </w:tr>
      <w:tr w:rsidR="008816B5" w14:paraId="00A9E08C" w14:textId="77777777" w:rsidTr="006E4A8B">
        <w:trPr>
          <w:jc w:val="center"/>
        </w:trPr>
        <w:tc>
          <w:tcPr>
            <w:tcW w:w="0" w:type="auto"/>
            <w:vMerge/>
            <w:tcBorders>
              <w:top w:val="nil"/>
              <w:left w:val="single" w:sz="8" w:space="0" w:color="auto"/>
              <w:bottom w:val="single" w:sz="8" w:space="0" w:color="auto"/>
              <w:right w:val="single" w:sz="8" w:space="0" w:color="auto"/>
            </w:tcBorders>
            <w:vAlign w:val="center"/>
          </w:tcPr>
          <w:p w14:paraId="26207F0A"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tcPr>
          <w:p w14:paraId="47B668FE"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tcPr>
          <w:p w14:paraId="3BE6A141" w14:textId="77777777" w:rsidR="008816B5" w:rsidRDefault="008816B5" w:rsidP="008816B5">
            <w:pPr>
              <w:pStyle w:val="NormalWeb"/>
              <w:autoSpaceDE w:val="0"/>
              <w:autoSpaceDN w:val="0"/>
              <w:spacing w:line="276" w:lineRule="auto"/>
              <w:jc w:val="both"/>
              <w:rPr>
                <w:rFonts w:asciiTheme="minorHAnsi" w:hAnsiTheme="minorHAnsi" w:cstheme="minorHAnsi"/>
                <w:b/>
                <w:bCs/>
                <w:sz w:val="18"/>
                <w:szCs w:val="20"/>
              </w:rPr>
            </w:pPr>
            <w:r>
              <w:rPr>
                <w:rFonts w:asciiTheme="minorHAnsi" w:hAnsiTheme="minorHAnsi" w:cstheme="minorHAnsi"/>
                <w:b/>
                <w:bCs/>
                <w:sz w:val="18"/>
                <w:szCs w:val="20"/>
              </w:rPr>
              <w:t>2 bottles</w:t>
            </w:r>
          </w:p>
        </w:tc>
        <w:tc>
          <w:tcPr>
            <w:tcW w:w="721" w:type="dxa"/>
            <w:tcBorders>
              <w:top w:val="nil"/>
              <w:left w:val="nil"/>
              <w:bottom w:val="single" w:sz="8" w:space="0" w:color="auto"/>
              <w:right w:val="single" w:sz="8" w:space="0" w:color="auto"/>
            </w:tcBorders>
            <w:tcMar>
              <w:top w:w="0" w:type="dxa"/>
              <w:left w:w="108" w:type="dxa"/>
              <w:bottom w:w="0" w:type="dxa"/>
              <w:right w:w="108" w:type="dxa"/>
            </w:tcMar>
          </w:tcPr>
          <w:p w14:paraId="19C5114F" w14:textId="244C0AD3" w:rsidR="008816B5" w:rsidRPr="008816B5" w:rsidRDefault="008816B5" w:rsidP="008816B5">
            <w:pPr>
              <w:pStyle w:val="NormalWeb"/>
              <w:autoSpaceDE w:val="0"/>
              <w:autoSpaceDN w:val="0"/>
              <w:spacing w:line="276" w:lineRule="auto"/>
              <w:jc w:val="both"/>
              <w:rPr>
                <w:rFonts w:asciiTheme="minorHAnsi" w:hAnsiTheme="minorHAnsi" w:cstheme="minorHAnsi"/>
                <w:b/>
                <w:bCs/>
                <w:sz w:val="20"/>
                <w:szCs w:val="20"/>
              </w:rPr>
            </w:pPr>
            <w:r w:rsidRPr="008816B5">
              <w:rPr>
                <w:rFonts w:asciiTheme="minorHAnsi" w:hAnsiTheme="minorHAnsi" w:cstheme="minorHAnsi"/>
                <w:b/>
                <w:bCs/>
                <w:sz w:val="20"/>
                <w:szCs w:val="20"/>
              </w:rPr>
              <w:t>38.67</w:t>
            </w:r>
          </w:p>
        </w:tc>
        <w:tc>
          <w:tcPr>
            <w:tcW w:w="1289" w:type="dxa"/>
            <w:tcBorders>
              <w:top w:val="nil"/>
              <w:left w:val="nil"/>
              <w:bottom w:val="single" w:sz="8" w:space="0" w:color="auto"/>
              <w:right w:val="single" w:sz="8" w:space="0" w:color="auto"/>
            </w:tcBorders>
          </w:tcPr>
          <w:p w14:paraId="3835BD3F" w14:textId="2902B56D" w:rsidR="008816B5" w:rsidRPr="008816B5" w:rsidRDefault="008816B5" w:rsidP="008816B5">
            <w:pPr>
              <w:pStyle w:val="NormalWeb"/>
              <w:autoSpaceDE w:val="0"/>
              <w:autoSpaceDN w:val="0"/>
              <w:spacing w:line="276" w:lineRule="auto"/>
              <w:jc w:val="center"/>
              <w:rPr>
                <w:rFonts w:asciiTheme="minorHAnsi" w:hAnsiTheme="minorHAnsi" w:cstheme="minorHAnsi"/>
                <w:b/>
                <w:bCs/>
                <w:sz w:val="20"/>
                <w:szCs w:val="20"/>
              </w:rPr>
            </w:pPr>
            <w:r w:rsidRPr="008816B5">
              <w:rPr>
                <w:rFonts w:asciiTheme="minorHAnsi" w:hAnsiTheme="minorHAnsi" w:cstheme="minorHAnsi"/>
                <w:b/>
                <w:bCs/>
                <w:sz w:val="20"/>
                <w:szCs w:val="20"/>
              </w:rPr>
              <w:t>38.67</w:t>
            </w:r>
          </w:p>
        </w:tc>
      </w:tr>
      <w:tr w:rsidR="008816B5" w14:paraId="4F9B34CC" w14:textId="77777777" w:rsidTr="006E4A8B">
        <w:trPr>
          <w:jc w:val="center"/>
        </w:trPr>
        <w:tc>
          <w:tcPr>
            <w:tcW w:w="0" w:type="auto"/>
            <w:vMerge/>
            <w:tcBorders>
              <w:top w:val="nil"/>
              <w:left w:val="single" w:sz="8" w:space="0" w:color="auto"/>
              <w:bottom w:val="single" w:sz="8" w:space="0" w:color="auto"/>
              <w:right w:val="single" w:sz="8" w:space="0" w:color="auto"/>
            </w:tcBorders>
            <w:vAlign w:val="center"/>
            <w:hideMark/>
          </w:tcPr>
          <w:p w14:paraId="1018195A"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079157E8"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E625D3" w14:textId="77777777" w:rsidR="008816B5" w:rsidRDefault="008816B5" w:rsidP="008816B5">
            <w:pPr>
              <w:pStyle w:val="NormalWeb"/>
              <w:autoSpaceDE w:val="0"/>
              <w:autoSpaceDN w:val="0"/>
              <w:spacing w:line="276" w:lineRule="auto"/>
              <w:jc w:val="both"/>
              <w:rPr>
                <w:rFonts w:asciiTheme="minorHAnsi" w:hAnsiTheme="minorHAnsi" w:cstheme="minorHAnsi"/>
                <w:b/>
                <w:bCs/>
                <w:sz w:val="18"/>
                <w:szCs w:val="20"/>
              </w:rPr>
            </w:pPr>
            <w:r>
              <w:rPr>
                <w:rFonts w:asciiTheme="minorHAnsi" w:hAnsiTheme="minorHAnsi" w:cstheme="minorHAnsi"/>
                <w:b/>
                <w:bCs/>
                <w:sz w:val="18"/>
                <w:szCs w:val="20"/>
              </w:rPr>
              <w:t>3 bottles</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3145FD3C" w14:textId="0689F4D7" w:rsidR="008816B5" w:rsidRPr="008816B5" w:rsidRDefault="008816B5" w:rsidP="008816B5">
            <w:pPr>
              <w:pStyle w:val="NormalWeb"/>
              <w:autoSpaceDE w:val="0"/>
              <w:autoSpaceDN w:val="0"/>
              <w:spacing w:line="276" w:lineRule="auto"/>
              <w:jc w:val="both"/>
              <w:rPr>
                <w:rFonts w:asciiTheme="minorHAnsi" w:hAnsiTheme="minorHAnsi" w:cstheme="minorHAnsi"/>
                <w:b/>
                <w:bCs/>
                <w:sz w:val="20"/>
                <w:szCs w:val="20"/>
              </w:rPr>
            </w:pPr>
            <w:r w:rsidRPr="008816B5">
              <w:rPr>
                <w:rFonts w:asciiTheme="minorHAnsi" w:hAnsiTheme="minorHAnsi" w:cstheme="minorHAnsi"/>
                <w:b/>
                <w:bCs/>
                <w:sz w:val="20"/>
                <w:szCs w:val="20"/>
              </w:rPr>
              <w:t>56.77</w:t>
            </w:r>
          </w:p>
        </w:tc>
        <w:tc>
          <w:tcPr>
            <w:tcW w:w="1289" w:type="dxa"/>
            <w:tcBorders>
              <w:top w:val="nil"/>
              <w:left w:val="nil"/>
              <w:bottom w:val="single" w:sz="8" w:space="0" w:color="auto"/>
              <w:right w:val="single" w:sz="8" w:space="0" w:color="auto"/>
            </w:tcBorders>
          </w:tcPr>
          <w:p w14:paraId="6510C67A" w14:textId="2B020D5D" w:rsidR="008816B5" w:rsidRPr="008816B5" w:rsidRDefault="008816B5" w:rsidP="008816B5">
            <w:pPr>
              <w:pStyle w:val="NormalWeb"/>
              <w:autoSpaceDE w:val="0"/>
              <w:autoSpaceDN w:val="0"/>
              <w:spacing w:line="276" w:lineRule="auto"/>
              <w:jc w:val="center"/>
              <w:rPr>
                <w:rFonts w:asciiTheme="minorHAnsi" w:hAnsiTheme="minorHAnsi" w:cstheme="minorHAnsi"/>
                <w:b/>
                <w:bCs/>
                <w:sz w:val="20"/>
                <w:szCs w:val="20"/>
              </w:rPr>
            </w:pPr>
            <w:r w:rsidRPr="008816B5">
              <w:rPr>
                <w:rFonts w:asciiTheme="minorHAnsi" w:hAnsiTheme="minorHAnsi" w:cstheme="minorHAnsi"/>
                <w:b/>
                <w:bCs/>
                <w:sz w:val="20"/>
                <w:szCs w:val="20"/>
              </w:rPr>
              <w:t>56.77</w:t>
            </w:r>
          </w:p>
        </w:tc>
      </w:tr>
      <w:tr w:rsidR="008816B5" w14:paraId="1B08F7C8" w14:textId="77777777" w:rsidTr="006E4A8B">
        <w:trPr>
          <w:jc w:val="center"/>
        </w:trPr>
        <w:tc>
          <w:tcPr>
            <w:tcW w:w="0" w:type="auto"/>
            <w:vMerge/>
            <w:tcBorders>
              <w:top w:val="nil"/>
              <w:left w:val="single" w:sz="8" w:space="0" w:color="auto"/>
              <w:bottom w:val="single" w:sz="8" w:space="0" w:color="auto"/>
              <w:right w:val="single" w:sz="8" w:space="0" w:color="auto"/>
            </w:tcBorders>
            <w:vAlign w:val="center"/>
            <w:hideMark/>
          </w:tcPr>
          <w:p w14:paraId="10456754"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5199C699"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64C78F" w14:textId="77777777" w:rsidR="008816B5" w:rsidRDefault="008816B5" w:rsidP="008816B5">
            <w:pPr>
              <w:pStyle w:val="NormalWeb"/>
              <w:autoSpaceDE w:val="0"/>
              <w:autoSpaceDN w:val="0"/>
              <w:spacing w:line="276" w:lineRule="auto"/>
              <w:jc w:val="both"/>
              <w:rPr>
                <w:rFonts w:asciiTheme="minorHAnsi" w:hAnsiTheme="minorHAnsi" w:cstheme="minorHAnsi"/>
                <w:b/>
                <w:bCs/>
                <w:sz w:val="18"/>
                <w:szCs w:val="20"/>
              </w:rPr>
            </w:pPr>
            <w:r>
              <w:rPr>
                <w:rFonts w:asciiTheme="minorHAnsi" w:hAnsiTheme="minorHAnsi" w:cstheme="minorHAnsi"/>
                <w:b/>
                <w:bCs/>
                <w:sz w:val="18"/>
                <w:szCs w:val="20"/>
              </w:rPr>
              <w:t>6 bottles</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1C48629D" w14:textId="69528124" w:rsidR="008816B5" w:rsidRPr="008816B5" w:rsidRDefault="008816B5" w:rsidP="008816B5">
            <w:pPr>
              <w:pStyle w:val="NormalWeb"/>
              <w:autoSpaceDE w:val="0"/>
              <w:autoSpaceDN w:val="0"/>
              <w:spacing w:line="276" w:lineRule="auto"/>
              <w:jc w:val="both"/>
              <w:rPr>
                <w:rFonts w:asciiTheme="minorHAnsi" w:hAnsiTheme="minorHAnsi" w:cstheme="minorHAnsi"/>
                <w:b/>
                <w:bCs/>
                <w:sz w:val="20"/>
                <w:szCs w:val="20"/>
              </w:rPr>
            </w:pPr>
            <w:r w:rsidRPr="008816B5">
              <w:rPr>
                <w:rFonts w:asciiTheme="minorHAnsi" w:hAnsiTheme="minorHAnsi" w:cstheme="minorHAnsi"/>
                <w:b/>
                <w:bCs/>
                <w:sz w:val="20"/>
                <w:szCs w:val="20"/>
              </w:rPr>
              <w:t>111.08</w:t>
            </w:r>
          </w:p>
        </w:tc>
        <w:tc>
          <w:tcPr>
            <w:tcW w:w="1289" w:type="dxa"/>
            <w:tcBorders>
              <w:top w:val="nil"/>
              <w:left w:val="nil"/>
              <w:bottom w:val="single" w:sz="8" w:space="0" w:color="auto"/>
              <w:right w:val="single" w:sz="8" w:space="0" w:color="auto"/>
            </w:tcBorders>
          </w:tcPr>
          <w:p w14:paraId="1FFBD437" w14:textId="00BB1007" w:rsidR="008816B5" w:rsidRPr="008816B5" w:rsidRDefault="008816B5" w:rsidP="008816B5">
            <w:pPr>
              <w:pStyle w:val="NormalWeb"/>
              <w:autoSpaceDE w:val="0"/>
              <w:autoSpaceDN w:val="0"/>
              <w:spacing w:line="276" w:lineRule="auto"/>
              <w:jc w:val="center"/>
              <w:rPr>
                <w:rFonts w:asciiTheme="minorHAnsi" w:hAnsiTheme="minorHAnsi" w:cstheme="minorHAnsi"/>
                <w:b/>
                <w:bCs/>
                <w:sz w:val="20"/>
                <w:szCs w:val="20"/>
              </w:rPr>
            </w:pPr>
            <w:r w:rsidRPr="008816B5">
              <w:rPr>
                <w:rFonts w:asciiTheme="minorHAnsi" w:hAnsiTheme="minorHAnsi" w:cstheme="minorHAnsi"/>
                <w:b/>
                <w:bCs/>
                <w:sz w:val="20"/>
                <w:szCs w:val="20"/>
              </w:rPr>
              <w:t>111.08</w:t>
            </w:r>
          </w:p>
        </w:tc>
      </w:tr>
      <w:tr w:rsidR="008816B5" w14:paraId="2EB4BF80" w14:textId="77777777" w:rsidTr="006E4A8B">
        <w:trPr>
          <w:jc w:val="center"/>
        </w:trPr>
        <w:tc>
          <w:tcPr>
            <w:tcW w:w="0" w:type="auto"/>
            <w:vMerge/>
            <w:tcBorders>
              <w:top w:val="nil"/>
              <w:left w:val="single" w:sz="8" w:space="0" w:color="auto"/>
              <w:bottom w:val="single" w:sz="8" w:space="0" w:color="auto"/>
              <w:right w:val="single" w:sz="8" w:space="0" w:color="auto"/>
            </w:tcBorders>
            <w:vAlign w:val="center"/>
            <w:hideMark/>
          </w:tcPr>
          <w:p w14:paraId="4216772B"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72E67958"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CA252D"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b/>
                <w:bCs/>
                <w:sz w:val="18"/>
                <w:szCs w:val="20"/>
              </w:rPr>
              <w:t>12/Case</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7C00DABA" w14:textId="191ECBC4" w:rsidR="008816B5" w:rsidRPr="008816B5" w:rsidRDefault="008816B5" w:rsidP="008816B5">
            <w:pPr>
              <w:pStyle w:val="NormalWeb"/>
              <w:autoSpaceDE w:val="0"/>
              <w:autoSpaceDN w:val="0"/>
              <w:spacing w:line="276" w:lineRule="auto"/>
              <w:jc w:val="both"/>
              <w:rPr>
                <w:rFonts w:asciiTheme="minorHAnsi" w:hAnsiTheme="minorHAnsi" w:cstheme="minorHAnsi"/>
                <w:sz w:val="20"/>
                <w:szCs w:val="20"/>
              </w:rPr>
            </w:pPr>
            <w:r w:rsidRPr="008816B5">
              <w:rPr>
                <w:rFonts w:asciiTheme="minorHAnsi" w:hAnsiTheme="minorHAnsi" w:cstheme="minorHAnsi"/>
                <w:b/>
                <w:bCs/>
                <w:sz w:val="20"/>
                <w:szCs w:val="20"/>
              </w:rPr>
              <w:t>218.00</w:t>
            </w:r>
          </w:p>
        </w:tc>
        <w:tc>
          <w:tcPr>
            <w:tcW w:w="1289" w:type="dxa"/>
            <w:tcBorders>
              <w:top w:val="nil"/>
              <w:left w:val="nil"/>
              <w:bottom w:val="single" w:sz="8" w:space="0" w:color="auto"/>
              <w:right w:val="single" w:sz="8" w:space="0" w:color="auto"/>
            </w:tcBorders>
          </w:tcPr>
          <w:p w14:paraId="47D4184B" w14:textId="238AD1EA" w:rsidR="008816B5" w:rsidRPr="008816B5" w:rsidRDefault="008816B5" w:rsidP="008816B5">
            <w:pPr>
              <w:pStyle w:val="NormalWeb"/>
              <w:autoSpaceDE w:val="0"/>
              <w:autoSpaceDN w:val="0"/>
              <w:spacing w:line="276" w:lineRule="auto"/>
              <w:jc w:val="center"/>
              <w:rPr>
                <w:rFonts w:asciiTheme="minorHAnsi" w:hAnsiTheme="minorHAnsi" w:cstheme="minorHAnsi"/>
                <w:b/>
                <w:bCs/>
                <w:sz w:val="20"/>
                <w:szCs w:val="20"/>
              </w:rPr>
            </w:pPr>
            <w:r w:rsidRPr="008816B5">
              <w:rPr>
                <w:rFonts w:asciiTheme="minorHAnsi" w:hAnsiTheme="minorHAnsi" w:cstheme="minorHAnsi"/>
                <w:b/>
                <w:bCs/>
                <w:sz w:val="20"/>
                <w:szCs w:val="20"/>
              </w:rPr>
              <w:t>205.70</w:t>
            </w:r>
          </w:p>
        </w:tc>
      </w:tr>
      <w:tr w:rsidR="008816B5" w14:paraId="414F0144" w14:textId="77777777" w:rsidTr="006E4A8B">
        <w:trPr>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236B90"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13150</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E259E3"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Trace Minerals</w:t>
            </w: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9F4CDC"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1 oz</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1C543CE9" w14:textId="6721851A" w:rsidR="008816B5" w:rsidRPr="008816B5" w:rsidRDefault="008816B5" w:rsidP="008816B5">
            <w:pPr>
              <w:pStyle w:val="NormalWeb"/>
              <w:autoSpaceDE w:val="0"/>
              <w:autoSpaceDN w:val="0"/>
              <w:spacing w:line="276" w:lineRule="auto"/>
              <w:jc w:val="both"/>
              <w:rPr>
                <w:rFonts w:asciiTheme="minorHAnsi" w:hAnsiTheme="minorHAnsi" w:cstheme="minorHAnsi"/>
                <w:sz w:val="20"/>
                <w:szCs w:val="20"/>
              </w:rPr>
            </w:pPr>
            <w:r w:rsidRPr="008816B5">
              <w:rPr>
                <w:rFonts w:asciiTheme="minorHAnsi" w:hAnsiTheme="minorHAnsi" w:cstheme="minorHAnsi"/>
                <w:sz w:val="20"/>
                <w:szCs w:val="20"/>
              </w:rPr>
              <w:t>21.67</w:t>
            </w:r>
          </w:p>
        </w:tc>
        <w:tc>
          <w:tcPr>
            <w:tcW w:w="1289" w:type="dxa"/>
            <w:tcBorders>
              <w:top w:val="nil"/>
              <w:left w:val="nil"/>
              <w:bottom w:val="single" w:sz="8" w:space="0" w:color="auto"/>
              <w:right w:val="single" w:sz="8" w:space="0" w:color="auto"/>
            </w:tcBorders>
          </w:tcPr>
          <w:p w14:paraId="66B177D5" w14:textId="64EBF9EF" w:rsidR="008816B5" w:rsidRPr="008816B5" w:rsidRDefault="008816B5" w:rsidP="008816B5">
            <w:pPr>
              <w:pStyle w:val="NormalWeb"/>
              <w:autoSpaceDE w:val="0"/>
              <w:autoSpaceDN w:val="0"/>
              <w:spacing w:line="276" w:lineRule="auto"/>
              <w:jc w:val="center"/>
              <w:rPr>
                <w:rFonts w:asciiTheme="minorHAnsi" w:hAnsiTheme="minorHAnsi" w:cstheme="minorHAnsi"/>
                <w:sz w:val="20"/>
                <w:szCs w:val="20"/>
              </w:rPr>
            </w:pPr>
            <w:r w:rsidRPr="008816B5">
              <w:rPr>
                <w:rFonts w:asciiTheme="minorHAnsi" w:hAnsiTheme="minorHAnsi" w:cstheme="minorHAnsi"/>
                <w:sz w:val="20"/>
                <w:szCs w:val="20"/>
              </w:rPr>
              <w:t>21.67</w:t>
            </w:r>
          </w:p>
        </w:tc>
      </w:tr>
      <w:tr w:rsidR="008816B5" w14:paraId="34F20FE1" w14:textId="77777777" w:rsidTr="006E4A8B">
        <w:trPr>
          <w:jc w:val="center"/>
        </w:trPr>
        <w:tc>
          <w:tcPr>
            <w:tcW w:w="0" w:type="auto"/>
            <w:vMerge/>
            <w:tcBorders>
              <w:top w:val="nil"/>
              <w:left w:val="single" w:sz="8" w:space="0" w:color="auto"/>
              <w:bottom w:val="single" w:sz="8" w:space="0" w:color="auto"/>
              <w:right w:val="single" w:sz="8" w:space="0" w:color="auto"/>
            </w:tcBorders>
            <w:vAlign w:val="center"/>
          </w:tcPr>
          <w:p w14:paraId="0EF07435"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tcPr>
          <w:p w14:paraId="39A6DB50"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tcPr>
          <w:p w14:paraId="51385F88" w14:textId="77777777" w:rsidR="008816B5" w:rsidRDefault="008816B5" w:rsidP="008816B5">
            <w:pPr>
              <w:pStyle w:val="NormalWeb"/>
              <w:autoSpaceDE w:val="0"/>
              <w:autoSpaceDN w:val="0"/>
              <w:spacing w:line="276" w:lineRule="auto"/>
              <w:jc w:val="both"/>
              <w:rPr>
                <w:rFonts w:asciiTheme="minorHAnsi" w:hAnsiTheme="minorHAnsi" w:cstheme="minorHAnsi"/>
                <w:b/>
                <w:bCs/>
                <w:sz w:val="18"/>
                <w:szCs w:val="20"/>
              </w:rPr>
            </w:pPr>
            <w:r>
              <w:rPr>
                <w:rFonts w:asciiTheme="minorHAnsi" w:hAnsiTheme="minorHAnsi" w:cstheme="minorHAnsi"/>
                <w:b/>
                <w:bCs/>
                <w:sz w:val="18"/>
                <w:szCs w:val="20"/>
              </w:rPr>
              <w:t>2 bottles</w:t>
            </w:r>
          </w:p>
        </w:tc>
        <w:tc>
          <w:tcPr>
            <w:tcW w:w="721" w:type="dxa"/>
            <w:tcBorders>
              <w:top w:val="nil"/>
              <w:left w:val="nil"/>
              <w:bottom w:val="single" w:sz="8" w:space="0" w:color="auto"/>
              <w:right w:val="single" w:sz="8" w:space="0" w:color="auto"/>
            </w:tcBorders>
            <w:tcMar>
              <w:top w:w="0" w:type="dxa"/>
              <w:left w:w="108" w:type="dxa"/>
              <w:bottom w:w="0" w:type="dxa"/>
              <w:right w:w="108" w:type="dxa"/>
            </w:tcMar>
          </w:tcPr>
          <w:p w14:paraId="7AB5CB94" w14:textId="71A9DD3A" w:rsidR="008816B5" w:rsidRPr="008816B5" w:rsidRDefault="008816B5" w:rsidP="008816B5">
            <w:pPr>
              <w:pStyle w:val="NormalWeb"/>
              <w:autoSpaceDE w:val="0"/>
              <w:autoSpaceDN w:val="0"/>
              <w:spacing w:line="276" w:lineRule="auto"/>
              <w:jc w:val="both"/>
              <w:rPr>
                <w:rFonts w:asciiTheme="minorHAnsi" w:hAnsiTheme="minorHAnsi" w:cstheme="minorHAnsi"/>
                <w:b/>
                <w:bCs/>
                <w:sz w:val="20"/>
                <w:szCs w:val="20"/>
              </w:rPr>
            </w:pPr>
            <w:r w:rsidRPr="008816B5">
              <w:rPr>
                <w:rFonts w:asciiTheme="minorHAnsi" w:hAnsiTheme="minorHAnsi" w:cstheme="minorHAnsi"/>
                <w:b/>
                <w:bCs/>
                <w:sz w:val="20"/>
                <w:szCs w:val="20"/>
              </w:rPr>
              <w:t>40.43</w:t>
            </w:r>
          </w:p>
        </w:tc>
        <w:tc>
          <w:tcPr>
            <w:tcW w:w="1289" w:type="dxa"/>
            <w:tcBorders>
              <w:top w:val="nil"/>
              <w:left w:val="nil"/>
              <w:bottom w:val="single" w:sz="8" w:space="0" w:color="auto"/>
              <w:right w:val="single" w:sz="8" w:space="0" w:color="auto"/>
            </w:tcBorders>
          </w:tcPr>
          <w:p w14:paraId="2B4FF18A" w14:textId="320E550A" w:rsidR="008816B5" w:rsidRPr="008816B5" w:rsidRDefault="008816B5" w:rsidP="008816B5">
            <w:pPr>
              <w:pStyle w:val="NormalWeb"/>
              <w:autoSpaceDE w:val="0"/>
              <w:autoSpaceDN w:val="0"/>
              <w:spacing w:line="276" w:lineRule="auto"/>
              <w:jc w:val="center"/>
              <w:rPr>
                <w:rFonts w:asciiTheme="minorHAnsi" w:hAnsiTheme="minorHAnsi" w:cstheme="minorHAnsi"/>
                <w:b/>
                <w:bCs/>
                <w:sz w:val="20"/>
                <w:szCs w:val="20"/>
              </w:rPr>
            </w:pPr>
            <w:r w:rsidRPr="008816B5">
              <w:rPr>
                <w:rFonts w:asciiTheme="minorHAnsi" w:hAnsiTheme="minorHAnsi" w:cstheme="minorHAnsi"/>
                <w:b/>
                <w:bCs/>
                <w:sz w:val="20"/>
                <w:szCs w:val="20"/>
              </w:rPr>
              <w:t>40.43</w:t>
            </w:r>
          </w:p>
        </w:tc>
      </w:tr>
      <w:tr w:rsidR="008816B5" w14:paraId="285B5A36" w14:textId="77777777" w:rsidTr="006E4A8B">
        <w:trPr>
          <w:jc w:val="center"/>
        </w:trPr>
        <w:tc>
          <w:tcPr>
            <w:tcW w:w="0" w:type="auto"/>
            <w:vMerge/>
            <w:tcBorders>
              <w:top w:val="nil"/>
              <w:left w:val="single" w:sz="8" w:space="0" w:color="auto"/>
              <w:bottom w:val="single" w:sz="8" w:space="0" w:color="auto"/>
              <w:right w:val="single" w:sz="8" w:space="0" w:color="auto"/>
            </w:tcBorders>
            <w:vAlign w:val="center"/>
            <w:hideMark/>
          </w:tcPr>
          <w:p w14:paraId="4557EEEC"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5975B8D0"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3FDEAE" w14:textId="77777777" w:rsidR="008816B5" w:rsidRDefault="008816B5" w:rsidP="008816B5">
            <w:pPr>
              <w:pStyle w:val="NormalWeb"/>
              <w:autoSpaceDE w:val="0"/>
              <w:autoSpaceDN w:val="0"/>
              <w:spacing w:line="276" w:lineRule="auto"/>
              <w:jc w:val="both"/>
              <w:rPr>
                <w:rFonts w:asciiTheme="minorHAnsi" w:hAnsiTheme="minorHAnsi" w:cstheme="minorHAnsi"/>
                <w:b/>
                <w:bCs/>
                <w:sz w:val="18"/>
                <w:szCs w:val="20"/>
              </w:rPr>
            </w:pPr>
            <w:r>
              <w:rPr>
                <w:rFonts w:asciiTheme="minorHAnsi" w:hAnsiTheme="minorHAnsi" w:cstheme="minorHAnsi"/>
                <w:b/>
                <w:bCs/>
                <w:sz w:val="18"/>
                <w:szCs w:val="20"/>
              </w:rPr>
              <w:t>3 bottles</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714E67E3" w14:textId="5C53B3B9" w:rsidR="008816B5" w:rsidRPr="008816B5" w:rsidRDefault="008816B5" w:rsidP="008816B5">
            <w:pPr>
              <w:pStyle w:val="NormalWeb"/>
              <w:autoSpaceDE w:val="0"/>
              <w:autoSpaceDN w:val="0"/>
              <w:spacing w:line="276" w:lineRule="auto"/>
              <w:jc w:val="both"/>
              <w:rPr>
                <w:rFonts w:asciiTheme="minorHAnsi" w:hAnsiTheme="minorHAnsi" w:cstheme="minorHAnsi"/>
                <w:b/>
                <w:bCs/>
                <w:sz w:val="20"/>
                <w:szCs w:val="20"/>
              </w:rPr>
            </w:pPr>
            <w:r w:rsidRPr="008816B5">
              <w:rPr>
                <w:rFonts w:asciiTheme="minorHAnsi" w:hAnsiTheme="minorHAnsi" w:cstheme="minorHAnsi"/>
                <w:b/>
                <w:bCs/>
                <w:sz w:val="20"/>
                <w:szCs w:val="20"/>
              </w:rPr>
              <w:t>59.36</w:t>
            </w:r>
          </w:p>
        </w:tc>
        <w:tc>
          <w:tcPr>
            <w:tcW w:w="1289" w:type="dxa"/>
            <w:tcBorders>
              <w:top w:val="nil"/>
              <w:left w:val="nil"/>
              <w:bottom w:val="single" w:sz="8" w:space="0" w:color="auto"/>
              <w:right w:val="single" w:sz="8" w:space="0" w:color="auto"/>
            </w:tcBorders>
          </w:tcPr>
          <w:p w14:paraId="67F475E2" w14:textId="5881A1BB" w:rsidR="008816B5" w:rsidRPr="008816B5" w:rsidRDefault="008816B5" w:rsidP="008816B5">
            <w:pPr>
              <w:pStyle w:val="NormalWeb"/>
              <w:autoSpaceDE w:val="0"/>
              <w:autoSpaceDN w:val="0"/>
              <w:spacing w:line="276" w:lineRule="auto"/>
              <w:jc w:val="center"/>
              <w:rPr>
                <w:rFonts w:asciiTheme="minorHAnsi" w:hAnsiTheme="minorHAnsi" w:cstheme="minorHAnsi"/>
                <w:b/>
                <w:bCs/>
                <w:sz w:val="20"/>
                <w:szCs w:val="20"/>
              </w:rPr>
            </w:pPr>
            <w:r w:rsidRPr="008816B5">
              <w:rPr>
                <w:rFonts w:asciiTheme="minorHAnsi" w:hAnsiTheme="minorHAnsi" w:cstheme="minorHAnsi"/>
                <w:b/>
                <w:bCs/>
                <w:sz w:val="20"/>
                <w:szCs w:val="20"/>
              </w:rPr>
              <w:t>59.36</w:t>
            </w:r>
          </w:p>
        </w:tc>
      </w:tr>
      <w:tr w:rsidR="008816B5" w14:paraId="5431AC82" w14:textId="77777777" w:rsidTr="006E4A8B">
        <w:trPr>
          <w:jc w:val="center"/>
        </w:trPr>
        <w:tc>
          <w:tcPr>
            <w:tcW w:w="0" w:type="auto"/>
            <w:vMerge/>
            <w:tcBorders>
              <w:top w:val="nil"/>
              <w:left w:val="single" w:sz="8" w:space="0" w:color="auto"/>
              <w:bottom w:val="single" w:sz="8" w:space="0" w:color="auto"/>
              <w:right w:val="single" w:sz="8" w:space="0" w:color="auto"/>
            </w:tcBorders>
            <w:vAlign w:val="center"/>
            <w:hideMark/>
          </w:tcPr>
          <w:p w14:paraId="53A08DCD"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516CD68D"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6FBA56" w14:textId="77777777" w:rsidR="008816B5" w:rsidRDefault="008816B5" w:rsidP="008816B5">
            <w:pPr>
              <w:pStyle w:val="NormalWeb"/>
              <w:autoSpaceDE w:val="0"/>
              <w:autoSpaceDN w:val="0"/>
              <w:spacing w:line="276" w:lineRule="auto"/>
              <w:jc w:val="both"/>
              <w:rPr>
                <w:rFonts w:asciiTheme="minorHAnsi" w:hAnsiTheme="minorHAnsi" w:cstheme="minorHAnsi"/>
                <w:b/>
                <w:bCs/>
                <w:sz w:val="18"/>
                <w:szCs w:val="20"/>
              </w:rPr>
            </w:pPr>
            <w:r>
              <w:rPr>
                <w:rFonts w:asciiTheme="minorHAnsi" w:hAnsiTheme="minorHAnsi" w:cstheme="minorHAnsi"/>
                <w:b/>
                <w:bCs/>
                <w:sz w:val="18"/>
                <w:szCs w:val="20"/>
              </w:rPr>
              <w:t>6 bottles</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744C4A48" w14:textId="5DCFC66C" w:rsidR="008816B5" w:rsidRPr="008816B5" w:rsidRDefault="008816B5" w:rsidP="008816B5">
            <w:pPr>
              <w:pStyle w:val="NormalWeb"/>
              <w:autoSpaceDE w:val="0"/>
              <w:autoSpaceDN w:val="0"/>
              <w:spacing w:line="276" w:lineRule="auto"/>
              <w:jc w:val="both"/>
              <w:rPr>
                <w:rFonts w:asciiTheme="minorHAnsi" w:hAnsiTheme="minorHAnsi" w:cstheme="minorHAnsi"/>
                <w:b/>
                <w:bCs/>
                <w:sz w:val="20"/>
                <w:szCs w:val="20"/>
              </w:rPr>
            </w:pPr>
            <w:r w:rsidRPr="008816B5">
              <w:rPr>
                <w:rFonts w:asciiTheme="minorHAnsi" w:hAnsiTheme="minorHAnsi" w:cstheme="minorHAnsi"/>
                <w:b/>
                <w:bCs/>
                <w:sz w:val="20"/>
                <w:szCs w:val="20"/>
              </w:rPr>
              <w:t>116.13</w:t>
            </w:r>
          </w:p>
        </w:tc>
        <w:tc>
          <w:tcPr>
            <w:tcW w:w="1289" w:type="dxa"/>
            <w:tcBorders>
              <w:top w:val="nil"/>
              <w:left w:val="nil"/>
              <w:bottom w:val="single" w:sz="8" w:space="0" w:color="auto"/>
              <w:right w:val="single" w:sz="8" w:space="0" w:color="auto"/>
            </w:tcBorders>
          </w:tcPr>
          <w:p w14:paraId="2DCAB294" w14:textId="0FAF0102" w:rsidR="008816B5" w:rsidRPr="008816B5" w:rsidRDefault="008816B5" w:rsidP="008816B5">
            <w:pPr>
              <w:pStyle w:val="NormalWeb"/>
              <w:autoSpaceDE w:val="0"/>
              <w:autoSpaceDN w:val="0"/>
              <w:spacing w:line="276" w:lineRule="auto"/>
              <w:jc w:val="center"/>
              <w:rPr>
                <w:rFonts w:asciiTheme="minorHAnsi" w:hAnsiTheme="minorHAnsi" w:cstheme="minorHAnsi"/>
                <w:b/>
                <w:bCs/>
                <w:sz w:val="20"/>
                <w:szCs w:val="20"/>
              </w:rPr>
            </w:pPr>
            <w:r w:rsidRPr="008816B5">
              <w:rPr>
                <w:rFonts w:asciiTheme="minorHAnsi" w:hAnsiTheme="minorHAnsi" w:cstheme="minorHAnsi"/>
                <w:b/>
                <w:bCs/>
                <w:sz w:val="20"/>
                <w:szCs w:val="20"/>
              </w:rPr>
              <w:t>116.13</w:t>
            </w:r>
          </w:p>
        </w:tc>
      </w:tr>
      <w:tr w:rsidR="008816B5" w14:paraId="5CFF45E1" w14:textId="77777777" w:rsidTr="006E4A8B">
        <w:trPr>
          <w:jc w:val="center"/>
        </w:trPr>
        <w:tc>
          <w:tcPr>
            <w:tcW w:w="0" w:type="auto"/>
            <w:vMerge/>
            <w:tcBorders>
              <w:top w:val="nil"/>
              <w:left w:val="single" w:sz="8" w:space="0" w:color="auto"/>
              <w:bottom w:val="single" w:sz="8" w:space="0" w:color="auto"/>
              <w:right w:val="single" w:sz="8" w:space="0" w:color="auto"/>
            </w:tcBorders>
            <w:vAlign w:val="center"/>
            <w:hideMark/>
          </w:tcPr>
          <w:p w14:paraId="10B3E1C7"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5FE94E02"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627DD8"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b/>
                <w:bCs/>
                <w:sz w:val="18"/>
                <w:szCs w:val="20"/>
              </w:rPr>
              <w:t>12/Case</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21827627" w14:textId="230BC1DF" w:rsidR="008816B5" w:rsidRPr="008816B5" w:rsidRDefault="008816B5" w:rsidP="008816B5">
            <w:pPr>
              <w:pStyle w:val="NormalWeb"/>
              <w:autoSpaceDE w:val="0"/>
              <w:autoSpaceDN w:val="0"/>
              <w:spacing w:line="276" w:lineRule="auto"/>
              <w:jc w:val="both"/>
              <w:rPr>
                <w:rFonts w:asciiTheme="minorHAnsi" w:hAnsiTheme="minorHAnsi" w:cstheme="minorHAnsi"/>
                <w:sz w:val="20"/>
                <w:szCs w:val="20"/>
              </w:rPr>
            </w:pPr>
            <w:r w:rsidRPr="008816B5">
              <w:rPr>
                <w:rFonts w:asciiTheme="minorHAnsi" w:hAnsiTheme="minorHAnsi" w:cstheme="minorHAnsi"/>
                <w:b/>
                <w:bCs/>
                <w:sz w:val="20"/>
                <w:szCs w:val="20"/>
              </w:rPr>
              <w:t>228.00</w:t>
            </w:r>
          </w:p>
        </w:tc>
        <w:tc>
          <w:tcPr>
            <w:tcW w:w="1289" w:type="dxa"/>
            <w:tcBorders>
              <w:top w:val="nil"/>
              <w:left w:val="nil"/>
              <w:bottom w:val="single" w:sz="8" w:space="0" w:color="auto"/>
              <w:right w:val="single" w:sz="8" w:space="0" w:color="auto"/>
            </w:tcBorders>
          </w:tcPr>
          <w:p w14:paraId="24FB6FDD" w14:textId="06002595" w:rsidR="008816B5" w:rsidRPr="008816B5" w:rsidRDefault="008816B5" w:rsidP="008816B5">
            <w:pPr>
              <w:pStyle w:val="NormalWeb"/>
              <w:autoSpaceDE w:val="0"/>
              <w:autoSpaceDN w:val="0"/>
              <w:spacing w:line="276" w:lineRule="auto"/>
              <w:jc w:val="center"/>
              <w:rPr>
                <w:rFonts w:asciiTheme="minorHAnsi" w:hAnsiTheme="minorHAnsi" w:cstheme="minorHAnsi"/>
                <w:b/>
                <w:bCs/>
                <w:sz w:val="20"/>
                <w:szCs w:val="20"/>
              </w:rPr>
            </w:pPr>
            <w:r w:rsidRPr="008816B5">
              <w:rPr>
                <w:rFonts w:asciiTheme="minorHAnsi" w:hAnsiTheme="minorHAnsi" w:cstheme="minorHAnsi"/>
                <w:b/>
                <w:bCs/>
                <w:sz w:val="20"/>
                <w:szCs w:val="20"/>
              </w:rPr>
              <w:t>215.05</w:t>
            </w:r>
          </w:p>
        </w:tc>
      </w:tr>
      <w:tr w:rsidR="008816B5" w14:paraId="0DBED390" w14:textId="77777777" w:rsidTr="006E4A8B">
        <w:trPr>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28A559"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13153</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C34A7"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Trace Energy #14</w:t>
            </w: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CC509"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1 oz</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67FF9FFE" w14:textId="180A9053" w:rsidR="008816B5" w:rsidRPr="008816B5" w:rsidRDefault="008816B5" w:rsidP="008816B5">
            <w:pPr>
              <w:pStyle w:val="NormalWeb"/>
              <w:autoSpaceDE w:val="0"/>
              <w:autoSpaceDN w:val="0"/>
              <w:spacing w:line="276" w:lineRule="auto"/>
              <w:jc w:val="both"/>
              <w:rPr>
                <w:rFonts w:asciiTheme="minorHAnsi" w:hAnsiTheme="minorHAnsi" w:cstheme="minorHAnsi"/>
                <w:sz w:val="20"/>
                <w:szCs w:val="20"/>
              </w:rPr>
            </w:pPr>
            <w:r w:rsidRPr="008816B5">
              <w:rPr>
                <w:rFonts w:asciiTheme="minorHAnsi" w:hAnsiTheme="minorHAnsi" w:cstheme="minorHAnsi"/>
                <w:sz w:val="20"/>
                <w:szCs w:val="20"/>
              </w:rPr>
              <w:t>N/A</w:t>
            </w:r>
          </w:p>
        </w:tc>
        <w:tc>
          <w:tcPr>
            <w:tcW w:w="1289" w:type="dxa"/>
            <w:tcBorders>
              <w:top w:val="nil"/>
              <w:left w:val="nil"/>
              <w:bottom w:val="single" w:sz="8" w:space="0" w:color="auto"/>
              <w:right w:val="single" w:sz="8" w:space="0" w:color="auto"/>
            </w:tcBorders>
          </w:tcPr>
          <w:p w14:paraId="54A9B62E" w14:textId="4EDF4D73" w:rsidR="008816B5" w:rsidRPr="008816B5" w:rsidRDefault="008816B5" w:rsidP="008816B5">
            <w:pPr>
              <w:pStyle w:val="NormalWeb"/>
              <w:autoSpaceDE w:val="0"/>
              <w:autoSpaceDN w:val="0"/>
              <w:spacing w:line="276" w:lineRule="auto"/>
              <w:jc w:val="center"/>
              <w:rPr>
                <w:rFonts w:asciiTheme="minorHAnsi" w:hAnsiTheme="minorHAnsi" w:cstheme="minorHAnsi"/>
                <w:sz w:val="20"/>
                <w:szCs w:val="20"/>
              </w:rPr>
            </w:pPr>
            <w:r w:rsidRPr="008816B5">
              <w:rPr>
                <w:rFonts w:asciiTheme="minorHAnsi" w:hAnsiTheme="minorHAnsi" w:cstheme="minorHAnsi"/>
                <w:sz w:val="20"/>
                <w:szCs w:val="20"/>
              </w:rPr>
              <w:t>N/A</w:t>
            </w:r>
          </w:p>
        </w:tc>
      </w:tr>
      <w:tr w:rsidR="008816B5" w14:paraId="049A73F6" w14:textId="77777777" w:rsidTr="006E4A8B">
        <w:trPr>
          <w:jc w:val="center"/>
        </w:trPr>
        <w:tc>
          <w:tcPr>
            <w:tcW w:w="0" w:type="auto"/>
            <w:vMerge/>
            <w:tcBorders>
              <w:top w:val="nil"/>
              <w:left w:val="single" w:sz="8" w:space="0" w:color="auto"/>
              <w:bottom w:val="single" w:sz="8" w:space="0" w:color="auto"/>
              <w:right w:val="single" w:sz="8" w:space="0" w:color="auto"/>
            </w:tcBorders>
            <w:vAlign w:val="center"/>
          </w:tcPr>
          <w:p w14:paraId="5A762D65"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tcPr>
          <w:p w14:paraId="02B8565C"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tcPr>
          <w:p w14:paraId="74D5B2A7" w14:textId="38B91A32" w:rsidR="008816B5" w:rsidRDefault="008816B5" w:rsidP="008816B5">
            <w:pPr>
              <w:pStyle w:val="NormalWeb"/>
              <w:autoSpaceDE w:val="0"/>
              <w:autoSpaceDN w:val="0"/>
              <w:spacing w:line="276" w:lineRule="auto"/>
              <w:jc w:val="both"/>
              <w:rPr>
                <w:rFonts w:asciiTheme="minorHAnsi" w:hAnsiTheme="minorHAnsi" w:cstheme="minorHAnsi"/>
                <w:b/>
                <w:bCs/>
                <w:sz w:val="18"/>
                <w:szCs w:val="20"/>
              </w:rPr>
            </w:pPr>
            <w:r>
              <w:rPr>
                <w:rFonts w:asciiTheme="minorHAnsi" w:hAnsiTheme="minorHAnsi" w:cstheme="minorHAnsi"/>
                <w:b/>
                <w:bCs/>
                <w:sz w:val="18"/>
                <w:szCs w:val="20"/>
              </w:rPr>
              <w:t>2 bottles</w:t>
            </w:r>
          </w:p>
        </w:tc>
        <w:tc>
          <w:tcPr>
            <w:tcW w:w="721" w:type="dxa"/>
            <w:tcBorders>
              <w:top w:val="nil"/>
              <w:left w:val="nil"/>
              <w:bottom w:val="single" w:sz="8" w:space="0" w:color="auto"/>
              <w:right w:val="single" w:sz="8" w:space="0" w:color="auto"/>
            </w:tcBorders>
            <w:tcMar>
              <w:top w:w="0" w:type="dxa"/>
              <w:left w:w="108" w:type="dxa"/>
              <w:bottom w:w="0" w:type="dxa"/>
              <w:right w:w="108" w:type="dxa"/>
            </w:tcMar>
          </w:tcPr>
          <w:p w14:paraId="4533A974" w14:textId="26852A48" w:rsidR="008816B5" w:rsidRPr="008816B5" w:rsidRDefault="008816B5" w:rsidP="008816B5">
            <w:pPr>
              <w:pStyle w:val="NormalWeb"/>
              <w:autoSpaceDE w:val="0"/>
              <w:autoSpaceDN w:val="0"/>
              <w:spacing w:line="276" w:lineRule="auto"/>
              <w:jc w:val="both"/>
              <w:rPr>
                <w:rFonts w:asciiTheme="minorHAnsi" w:hAnsiTheme="minorHAnsi" w:cstheme="minorHAnsi"/>
                <w:b/>
                <w:bCs/>
                <w:sz w:val="20"/>
                <w:szCs w:val="20"/>
              </w:rPr>
            </w:pPr>
            <w:r w:rsidRPr="008816B5">
              <w:rPr>
                <w:rFonts w:asciiTheme="minorHAnsi" w:hAnsiTheme="minorHAnsi" w:cstheme="minorHAnsi"/>
                <w:b/>
                <w:bCs/>
                <w:sz w:val="20"/>
                <w:szCs w:val="20"/>
              </w:rPr>
              <w:t>N/A</w:t>
            </w:r>
          </w:p>
        </w:tc>
        <w:tc>
          <w:tcPr>
            <w:tcW w:w="1289" w:type="dxa"/>
            <w:tcBorders>
              <w:top w:val="nil"/>
              <w:left w:val="nil"/>
              <w:bottom w:val="single" w:sz="8" w:space="0" w:color="auto"/>
              <w:right w:val="single" w:sz="8" w:space="0" w:color="auto"/>
            </w:tcBorders>
          </w:tcPr>
          <w:p w14:paraId="69F8B090" w14:textId="5746936E" w:rsidR="008816B5" w:rsidRPr="008816B5" w:rsidRDefault="008816B5" w:rsidP="008816B5">
            <w:pPr>
              <w:pStyle w:val="NormalWeb"/>
              <w:autoSpaceDE w:val="0"/>
              <w:autoSpaceDN w:val="0"/>
              <w:spacing w:line="276" w:lineRule="auto"/>
              <w:jc w:val="center"/>
              <w:rPr>
                <w:rFonts w:asciiTheme="minorHAnsi" w:hAnsiTheme="minorHAnsi" w:cstheme="minorHAnsi"/>
                <w:sz w:val="20"/>
                <w:szCs w:val="20"/>
              </w:rPr>
            </w:pPr>
            <w:r w:rsidRPr="008816B5">
              <w:rPr>
                <w:rFonts w:asciiTheme="minorHAnsi" w:hAnsiTheme="minorHAnsi" w:cstheme="minorHAnsi"/>
                <w:b/>
                <w:bCs/>
                <w:sz w:val="20"/>
                <w:szCs w:val="20"/>
              </w:rPr>
              <w:t>N/A</w:t>
            </w:r>
          </w:p>
        </w:tc>
      </w:tr>
      <w:tr w:rsidR="008816B5" w14:paraId="597C5FAF" w14:textId="77777777" w:rsidTr="006E4A8B">
        <w:trPr>
          <w:jc w:val="center"/>
        </w:trPr>
        <w:tc>
          <w:tcPr>
            <w:tcW w:w="0" w:type="auto"/>
            <w:vMerge/>
            <w:tcBorders>
              <w:top w:val="nil"/>
              <w:left w:val="single" w:sz="8" w:space="0" w:color="auto"/>
              <w:bottom w:val="single" w:sz="8" w:space="0" w:color="auto"/>
              <w:right w:val="single" w:sz="8" w:space="0" w:color="auto"/>
            </w:tcBorders>
            <w:vAlign w:val="center"/>
            <w:hideMark/>
          </w:tcPr>
          <w:p w14:paraId="6CC6EE69"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26B52DB4"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A71A1A" w14:textId="77777777" w:rsidR="008816B5" w:rsidRDefault="008816B5" w:rsidP="008816B5">
            <w:pPr>
              <w:pStyle w:val="NormalWeb"/>
              <w:autoSpaceDE w:val="0"/>
              <w:autoSpaceDN w:val="0"/>
              <w:spacing w:line="276" w:lineRule="auto"/>
              <w:jc w:val="both"/>
              <w:rPr>
                <w:rFonts w:asciiTheme="minorHAnsi" w:hAnsiTheme="minorHAnsi" w:cstheme="minorHAnsi"/>
                <w:b/>
                <w:bCs/>
                <w:sz w:val="18"/>
                <w:szCs w:val="20"/>
              </w:rPr>
            </w:pPr>
            <w:r>
              <w:rPr>
                <w:rFonts w:asciiTheme="minorHAnsi" w:hAnsiTheme="minorHAnsi" w:cstheme="minorHAnsi"/>
                <w:b/>
                <w:bCs/>
                <w:sz w:val="18"/>
                <w:szCs w:val="20"/>
              </w:rPr>
              <w:t>3 bottles</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18A10468" w14:textId="2155A8A0" w:rsidR="008816B5" w:rsidRPr="008816B5" w:rsidRDefault="008816B5" w:rsidP="008816B5">
            <w:pPr>
              <w:pStyle w:val="NormalWeb"/>
              <w:autoSpaceDE w:val="0"/>
              <w:autoSpaceDN w:val="0"/>
              <w:spacing w:line="276" w:lineRule="auto"/>
              <w:jc w:val="both"/>
              <w:rPr>
                <w:rFonts w:asciiTheme="minorHAnsi" w:hAnsiTheme="minorHAnsi" w:cstheme="minorHAnsi"/>
                <w:b/>
                <w:bCs/>
                <w:sz w:val="20"/>
                <w:szCs w:val="20"/>
              </w:rPr>
            </w:pPr>
            <w:r w:rsidRPr="008816B5">
              <w:rPr>
                <w:rFonts w:asciiTheme="minorHAnsi" w:hAnsiTheme="minorHAnsi" w:cstheme="minorHAnsi"/>
                <w:b/>
                <w:bCs/>
                <w:sz w:val="20"/>
                <w:szCs w:val="20"/>
              </w:rPr>
              <w:t>N/A</w:t>
            </w:r>
          </w:p>
        </w:tc>
        <w:tc>
          <w:tcPr>
            <w:tcW w:w="1289" w:type="dxa"/>
            <w:tcBorders>
              <w:top w:val="nil"/>
              <w:left w:val="nil"/>
              <w:bottom w:val="single" w:sz="8" w:space="0" w:color="auto"/>
              <w:right w:val="single" w:sz="8" w:space="0" w:color="auto"/>
            </w:tcBorders>
          </w:tcPr>
          <w:p w14:paraId="7432BCA8" w14:textId="2B705AFB" w:rsidR="008816B5" w:rsidRPr="008816B5" w:rsidRDefault="008816B5" w:rsidP="008816B5">
            <w:pPr>
              <w:pStyle w:val="NormalWeb"/>
              <w:autoSpaceDE w:val="0"/>
              <w:autoSpaceDN w:val="0"/>
              <w:spacing w:line="276" w:lineRule="auto"/>
              <w:jc w:val="center"/>
              <w:rPr>
                <w:rFonts w:asciiTheme="minorHAnsi" w:hAnsiTheme="minorHAnsi" w:cstheme="minorHAnsi"/>
                <w:b/>
                <w:bCs/>
                <w:sz w:val="20"/>
                <w:szCs w:val="20"/>
              </w:rPr>
            </w:pPr>
            <w:r w:rsidRPr="008816B5">
              <w:rPr>
                <w:rFonts w:asciiTheme="minorHAnsi" w:hAnsiTheme="minorHAnsi" w:cstheme="minorHAnsi"/>
                <w:b/>
                <w:bCs/>
                <w:sz w:val="20"/>
                <w:szCs w:val="20"/>
              </w:rPr>
              <w:t>N/A</w:t>
            </w:r>
          </w:p>
        </w:tc>
      </w:tr>
      <w:tr w:rsidR="008816B5" w14:paraId="75D0303F" w14:textId="77777777" w:rsidTr="006E4A8B">
        <w:trPr>
          <w:jc w:val="center"/>
        </w:trPr>
        <w:tc>
          <w:tcPr>
            <w:tcW w:w="0" w:type="auto"/>
            <w:vMerge/>
            <w:tcBorders>
              <w:top w:val="nil"/>
              <w:left w:val="single" w:sz="8" w:space="0" w:color="auto"/>
              <w:bottom w:val="single" w:sz="8" w:space="0" w:color="auto"/>
              <w:right w:val="single" w:sz="8" w:space="0" w:color="auto"/>
            </w:tcBorders>
            <w:vAlign w:val="center"/>
            <w:hideMark/>
          </w:tcPr>
          <w:p w14:paraId="136F90B9"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3A0FBC02"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AC786A" w14:textId="77777777" w:rsidR="008816B5" w:rsidRDefault="008816B5" w:rsidP="008816B5">
            <w:pPr>
              <w:pStyle w:val="NormalWeb"/>
              <w:autoSpaceDE w:val="0"/>
              <w:autoSpaceDN w:val="0"/>
              <w:spacing w:line="276" w:lineRule="auto"/>
              <w:jc w:val="both"/>
              <w:rPr>
                <w:rFonts w:asciiTheme="minorHAnsi" w:hAnsiTheme="minorHAnsi" w:cstheme="minorHAnsi"/>
                <w:b/>
                <w:bCs/>
                <w:sz w:val="18"/>
                <w:szCs w:val="20"/>
              </w:rPr>
            </w:pPr>
            <w:r>
              <w:rPr>
                <w:rFonts w:asciiTheme="minorHAnsi" w:hAnsiTheme="minorHAnsi" w:cstheme="minorHAnsi"/>
                <w:b/>
                <w:bCs/>
                <w:sz w:val="18"/>
                <w:szCs w:val="20"/>
              </w:rPr>
              <w:t>6 bottles</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5B942C42" w14:textId="29CD49DC" w:rsidR="008816B5" w:rsidRPr="008816B5" w:rsidRDefault="008816B5" w:rsidP="008816B5">
            <w:pPr>
              <w:pStyle w:val="NormalWeb"/>
              <w:autoSpaceDE w:val="0"/>
              <w:autoSpaceDN w:val="0"/>
              <w:spacing w:line="276" w:lineRule="auto"/>
              <w:jc w:val="both"/>
              <w:rPr>
                <w:rFonts w:asciiTheme="minorHAnsi" w:hAnsiTheme="minorHAnsi" w:cstheme="minorHAnsi"/>
                <w:b/>
                <w:bCs/>
                <w:sz w:val="20"/>
                <w:szCs w:val="20"/>
              </w:rPr>
            </w:pPr>
            <w:r w:rsidRPr="008816B5">
              <w:rPr>
                <w:rFonts w:asciiTheme="minorHAnsi" w:hAnsiTheme="minorHAnsi" w:cstheme="minorHAnsi"/>
                <w:b/>
                <w:bCs/>
                <w:sz w:val="20"/>
                <w:szCs w:val="20"/>
              </w:rPr>
              <w:t>N/A</w:t>
            </w:r>
          </w:p>
        </w:tc>
        <w:tc>
          <w:tcPr>
            <w:tcW w:w="1289" w:type="dxa"/>
            <w:tcBorders>
              <w:top w:val="nil"/>
              <w:left w:val="nil"/>
              <w:bottom w:val="single" w:sz="8" w:space="0" w:color="auto"/>
              <w:right w:val="single" w:sz="8" w:space="0" w:color="auto"/>
            </w:tcBorders>
          </w:tcPr>
          <w:p w14:paraId="5E72D131" w14:textId="1C4AB228" w:rsidR="008816B5" w:rsidRPr="008816B5" w:rsidRDefault="008816B5" w:rsidP="008816B5">
            <w:pPr>
              <w:pStyle w:val="NormalWeb"/>
              <w:autoSpaceDE w:val="0"/>
              <w:autoSpaceDN w:val="0"/>
              <w:spacing w:line="276" w:lineRule="auto"/>
              <w:jc w:val="center"/>
              <w:rPr>
                <w:rFonts w:asciiTheme="minorHAnsi" w:hAnsiTheme="minorHAnsi" w:cstheme="minorHAnsi"/>
                <w:b/>
                <w:bCs/>
                <w:sz w:val="20"/>
                <w:szCs w:val="20"/>
              </w:rPr>
            </w:pPr>
            <w:r w:rsidRPr="008816B5">
              <w:rPr>
                <w:rFonts w:asciiTheme="minorHAnsi" w:hAnsiTheme="minorHAnsi" w:cstheme="minorHAnsi"/>
                <w:b/>
                <w:bCs/>
                <w:sz w:val="20"/>
                <w:szCs w:val="20"/>
              </w:rPr>
              <w:t>N/A</w:t>
            </w:r>
          </w:p>
        </w:tc>
      </w:tr>
      <w:tr w:rsidR="008816B5" w14:paraId="63EC81ED" w14:textId="77777777" w:rsidTr="006E4A8B">
        <w:trPr>
          <w:jc w:val="center"/>
        </w:trPr>
        <w:tc>
          <w:tcPr>
            <w:tcW w:w="0" w:type="auto"/>
            <w:vMerge/>
            <w:tcBorders>
              <w:top w:val="nil"/>
              <w:left w:val="single" w:sz="8" w:space="0" w:color="auto"/>
              <w:bottom w:val="single" w:sz="8" w:space="0" w:color="auto"/>
              <w:right w:val="single" w:sz="8" w:space="0" w:color="auto"/>
            </w:tcBorders>
            <w:vAlign w:val="center"/>
            <w:hideMark/>
          </w:tcPr>
          <w:p w14:paraId="4ED7CCDC"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47DAE405"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6A7453"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b/>
                <w:bCs/>
                <w:sz w:val="18"/>
                <w:szCs w:val="20"/>
              </w:rPr>
              <w:t>12/Case</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15FD6C32" w14:textId="64A6641E" w:rsidR="008816B5" w:rsidRPr="008816B5" w:rsidRDefault="008816B5" w:rsidP="008816B5">
            <w:pPr>
              <w:pStyle w:val="NormalWeb"/>
              <w:autoSpaceDE w:val="0"/>
              <w:autoSpaceDN w:val="0"/>
              <w:spacing w:line="276" w:lineRule="auto"/>
              <w:jc w:val="both"/>
              <w:rPr>
                <w:rFonts w:asciiTheme="minorHAnsi" w:hAnsiTheme="minorHAnsi" w:cstheme="minorHAnsi"/>
                <w:sz w:val="20"/>
                <w:szCs w:val="20"/>
              </w:rPr>
            </w:pPr>
            <w:r w:rsidRPr="008816B5">
              <w:rPr>
                <w:rFonts w:asciiTheme="minorHAnsi" w:hAnsiTheme="minorHAnsi" w:cstheme="minorHAnsi"/>
                <w:b/>
                <w:bCs/>
                <w:sz w:val="20"/>
                <w:szCs w:val="20"/>
              </w:rPr>
              <w:t>N/A</w:t>
            </w:r>
          </w:p>
        </w:tc>
        <w:tc>
          <w:tcPr>
            <w:tcW w:w="1289" w:type="dxa"/>
            <w:tcBorders>
              <w:top w:val="nil"/>
              <w:left w:val="nil"/>
              <w:bottom w:val="single" w:sz="8" w:space="0" w:color="auto"/>
              <w:right w:val="single" w:sz="8" w:space="0" w:color="auto"/>
            </w:tcBorders>
          </w:tcPr>
          <w:p w14:paraId="362C7E0D" w14:textId="7F1E1365" w:rsidR="008816B5" w:rsidRPr="008816B5" w:rsidRDefault="008816B5" w:rsidP="008816B5">
            <w:pPr>
              <w:pStyle w:val="NormalWeb"/>
              <w:autoSpaceDE w:val="0"/>
              <w:autoSpaceDN w:val="0"/>
              <w:spacing w:line="276" w:lineRule="auto"/>
              <w:jc w:val="center"/>
              <w:rPr>
                <w:rFonts w:asciiTheme="minorHAnsi" w:hAnsiTheme="minorHAnsi" w:cstheme="minorHAnsi"/>
                <w:b/>
                <w:bCs/>
                <w:sz w:val="20"/>
                <w:szCs w:val="20"/>
              </w:rPr>
            </w:pPr>
            <w:r w:rsidRPr="008816B5">
              <w:rPr>
                <w:rFonts w:asciiTheme="minorHAnsi" w:hAnsiTheme="minorHAnsi" w:cstheme="minorHAnsi"/>
                <w:b/>
                <w:bCs/>
                <w:sz w:val="20"/>
                <w:szCs w:val="20"/>
              </w:rPr>
              <w:t>N/A</w:t>
            </w:r>
          </w:p>
        </w:tc>
      </w:tr>
      <w:tr w:rsidR="008816B5" w14:paraId="7A8B1C57" w14:textId="77777777" w:rsidTr="006E4A8B">
        <w:trPr>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414CB3"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13154</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281C35"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Trace Energy #15</w:t>
            </w: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CF0B66"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1 oz</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3DF5396C" w14:textId="528197A4" w:rsidR="008816B5" w:rsidRPr="008816B5" w:rsidRDefault="008816B5" w:rsidP="008816B5">
            <w:pPr>
              <w:pStyle w:val="NormalWeb"/>
              <w:autoSpaceDE w:val="0"/>
              <w:autoSpaceDN w:val="0"/>
              <w:spacing w:line="276" w:lineRule="auto"/>
              <w:jc w:val="both"/>
              <w:rPr>
                <w:rFonts w:asciiTheme="minorHAnsi" w:hAnsiTheme="minorHAnsi" w:cstheme="minorHAnsi"/>
                <w:sz w:val="20"/>
                <w:szCs w:val="20"/>
              </w:rPr>
            </w:pPr>
            <w:r w:rsidRPr="008816B5">
              <w:rPr>
                <w:rFonts w:asciiTheme="minorHAnsi" w:hAnsiTheme="minorHAnsi" w:cstheme="minorHAnsi"/>
                <w:sz w:val="20"/>
                <w:szCs w:val="20"/>
              </w:rPr>
              <w:t>N/A</w:t>
            </w:r>
          </w:p>
        </w:tc>
        <w:tc>
          <w:tcPr>
            <w:tcW w:w="1289" w:type="dxa"/>
            <w:tcBorders>
              <w:top w:val="nil"/>
              <w:left w:val="nil"/>
              <w:bottom w:val="single" w:sz="8" w:space="0" w:color="auto"/>
              <w:right w:val="single" w:sz="8" w:space="0" w:color="auto"/>
            </w:tcBorders>
          </w:tcPr>
          <w:p w14:paraId="03A8B742" w14:textId="26C43884" w:rsidR="008816B5" w:rsidRPr="008816B5" w:rsidRDefault="008816B5" w:rsidP="008816B5">
            <w:pPr>
              <w:pStyle w:val="NormalWeb"/>
              <w:autoSpaceDE w:val="0"/>
              <w:autoSpaceDN w:val="0"/>
              <w:spacing w:line="276" w:lineRule="auto"/>
              <w:jc w:val="center"/>
              <w:rPr>
                <w:rFonts w:asciiTheme="minorHAnsi" w:hAnsiTheme="minorHAnsi" w:cstheme="minorHAnsi"/>
                <w:sz w:val="20"/>
                <w:szCs w:val="20"/>
              </w:rPr>
            </w:pPr>
            <w:r w:rsidRPr="008816B5">
              <w:rPr>
                <w:rFonts w:asciiTheme="minorHAnsi" w:hAnsiTheme="minorHAnsi" w:cstheme="minorHAnsi"/>
                <w:sz w:val="20"/>
                <w:szCs w:val="20"/>
              </w:rPr>
              <w:t>N/A</w:t>
            </w:r>
          </w:p>
        </w:tc>
      </w:tr>
      <w:tr w:rsidR="008816B5" w14:paraId="3475004B" w14:textId="77777777" w:rsidTr="006E4A8B">
        <w:trPr>
          <w:jc w:val="center"/>
        </w:trPr>
        <w:tc>
          <w:tcPr>
            <w:tcW w:w="0" w:type="auto"/>
            <w:vMerge/>
            <w:tcBorders>
              <w:top w:val="nil"/>
              <w:left w:val="single" w:sz="8" w:space="0" w:color="auto"/>
              <w:bottom w:val="single" w:sz="8" w:space="0" w:color="auto"/>
              <w:right w:val="single" w:sz="8" w:space="0" w:color="auto"/>
            </w:tcBorders>
            <w:vAlign w:val="center"/>
          </w:tcPr>
          <w:p w14:paraId="1A6A72E1"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tcPr>
          <w:p w14:paraId="00C5CF39"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tcPr>
          <w:p w14:paraId="3FAB7B00" w14:textId="31A40A22" w:rsidR="008816B5" w:rsidRDefault="008816B5" w:rsidP="008816B5">
            <w:pPr>
              <w:pStyle w:val="NormalWeb"/>
              <w:autoSpaceDE w:val="0"/>
              <w:autoSpaceDN w:val="0"/>
              <w:spacing w:line="276" w:lineRule="auto"/>
              <w:jc w:val="both"/>
              <w:rPr>
                <w:rFonts w:asciiTheme="minorHAnsi" w:hAnsiTheme="minorHAnsi" w:cstheme="minorHAnsi"/>
                <w:b/>
                <w:bCs/>
                <w:sz w:val="18"/>
                <w:szCs w:val="20"/>
              </w:rPr>
            </w:pPr>
            <w:r>
              <w:rPr>
                <w:rFonts w:asciiTheme="minorHAnsi" w:hAnsiTheme="minorHAnsi" w:cstheme="minorHAnsi"/>
                <w:b/>
                <w:bCs/>
                <w:sz w:val="18"/>
                <w:szCs w:val="20"/>
              </w:rPr>
              <w:t>2 bottles</w:t>
            </w:r>
          </w:p>
        </w:tc>
        <w:tc>
          <w:tcPr>
            <w:tcW w:w="721" w:type="dxa"/>
            <w:tcBorders>
              <w:top w:val="nil"/>
              <w:left w:val="nil"/>
              <w:bottom w:val="single" w:sz="8" w:space="0" w:color="auto"/>
              <w:right w:val="single" w:sz="8" w:space="0" w:color="auto"/>
            </w:tcBorders>
            <w:tcMar>
              <w:top w:w="0" w:type="dxa"/>
              <w:left w:w="108" w:type="dxa"/>
              <w:bottom w:w="0" w:type="dxa"/>
              <w:right w:w="108" w:type="dxa"/>
            </w:tcMar>
          </w:tcPr>
          <w:p w14:paraId="309A78CF" w14:textId="5E040F96" w:rsidR="008816B5" w:rsidRPr="008816B5" w:rsidRDefault="008816B5" w:rsidP="008816B5">
            <w:pPr>
              <w:pStyle w:val="NormalWeb"/>
              <w:autoSpaceDE w:val="0"/>
              <w:autoSpaceDN w:val="0"/>
              <w:spacing w:line="276" w:lineRule="auto"/>
              <w:jc w:val="both"/>
              <w:rPr>
                <w:rFonts w:asciiTheme="minorHAnsi" w:hAnsiTheme="minorHAnsi" w:cstheme="minorHAnsi"/>
                <w:b/>
                <w:bCs/>
                <w:sz w:val="20"/>
                <w:szCs w:val="20"/>
              </w:rPr>
            </w:pPr>
            <w:r w:rsidRPr="008816B5">
              <w:rPr>
                <w:rFonts w:asciiTheme="minorHAnsi" w:hAnsiTheme="minorHAnsi" w:cstheme="minorHAnsi"/>
                <w:b/>
                <w:bCs/>
                <w:sz w:val="20"/>
                <w:szCs w:val="20"/>
              </w:rPr>
              <w:t>N/A</w:t>
            </w:r>
          </w:p>
        </w:tc>
        <w:tc>
          <w:tcPr>
            <w:tcW w:w="1289" w:type="dxa"/>
            <w:tcBorders>
              <w:top w:val="nil"/>
              <w:left w:val="nil"/>
              <w:bottom w:val="single" w:sz="8" w:space="0" w:color="auto"/>
              <w:right w:val="single" w:sz="8" w:space="0" w:color="auto"/>
            </w:tcBorders>
          </w:tcPr>
          <w:p w14:paraId="311958EB" w14:textId="3B4184A8" w:rsidR="008816B5" w:rsidRPr="008816B5" w:rsidRDefault="008816B5" w:rsidP="008816B5">
            <w:pPr>
              <w:pStyle w:val="NormalWeb"/>
              <w:autoSpaceDE w:val="0"/>
              <w:autoSpaceDN w:val="0"/>
              <w:spacing w:line="276" w:lineRule="auto"/>
              <w:jc w:val="center"/>
              <w:rPr>
                <w:rFonts w:asciiTheme="minorHAnsi" w:hAnsiTheme="minorHAnsi" w:cstheme="minorHAnsi"/>
                <w:sz w:val="20"/>
                <w:szCs w:val="20"/>
              </w:rPr>
            </w:pPr>
            <w:r w:rsidRPr="008816B5">
              <w:rPr>
                <w:rFonts w:asciiTheme="minorHAnsi" w:hAnsiTheme="minorHAnsi" w:cstheme="minorHAnsi"/>
                <w:b/>
                <w:bCs/>
                <w:sz w:val="20"/>
                <w:szCs w:val="20"/>
              </w:rPr>
              <w:t>N/A</w:t>
            </w:r>
          </w:p>
        </w:tc>
      </w:tr>
      <w:tr w:rsidR="008816B5" w14:paraId="2C9ED8B4" w14:textId="77777777" w:rsidTr="006E4A8B">
        <w:trPr>
          <w:jc w:val="center"/>
        </w:trPr>
        <w:tc>
          <w:tcPr>
            <w:tcW w:w="0" w:type="auto"/>
            <w:vMerge/>
            <w:tcBorders>
              <w:top w:val="nil"/>
              <w:left w:val="single" w:sz="8" w:space="0" w:color="auto"/>
              <w:bottom w:val="single" w:sz="8" w:space="0" w:color="auto"/>
              <w:right w:val="single" w:sz="8" w:space="0" w:color="auto"/>
            </w:tcBorders>
            <w:vAlign w:val="center"/>
            <w:hideMark/>
          </w:tcPr>
          <w:p w14:paraId="45CB2CBE"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1E8047AC"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4A525F" w14:textId="77777777" w:rsidR="008816B5" w:rsidRDefault="008816B5" w:rsidP="008816B5">
            <w:pPr>
              <w:pStyle w:val="NormalWeb"/>
              <w:autoSpaceDE w:val="0"/>
              <w:autoSpaceDN w:val="0"/>
              <w:spacing w:line="276" w:lineRule="auto"/>
              <w:jc w:val="both"/>
              <w:rPr>
                <w:rFonts w:asciiTheme="minorHAnsi" w:hAnsiTheme="minorHAnsi" w:cstheme="minorHAnsi"/>
                <w:b/>
                <w:bCs/>
                <w:sz w:val="18"/>
                <w:szCs w:val="20"/>
              </w:rPr>
            </w:pPr>
            <w:r>
              <w:rPr>
                <w:rFonts w:asciiTheme="minorHAnsi" w:hAnsiTheme="minorHAnsi" w:cstheme="minorHAnsi"/>
                <w:b/>
                <w:bCs/>
                <w:sz w:val="18"/>
                <w:szCs w:val="20"/>
              </w:rPr>
              <w:t>3 bottles</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5046EBE4" w14:textId="7E14AB30" w:rsidR="008816B5" w:rsidRPr="008816B5" w:rsidRDefault="008816B5" w:rsidP="008816B5">
            <w:pPr>
              <w:pStyle w:val="NormalWeb"/>
              <w:autoSpaceDE w:val="0"/>
              <w:autoSpaceDN w:val="0"/>
              <w:spacing w:line="276" w:lineRule="auto"/>
              <w:jc w:val="both"/>
              <w:rPr>
                <w:rFonts w:asciiTheme="minorHAnsi" w:hAnsiTheme="minorHAnsi" w:cstheme="minorHAnsi"/>
                <w:b/>
                <w:bCs/>
                <w:sz w:val="20"/>
                <w:szCs w:val="20"/>
              </w:rPr>
            </w:pPr>
            <w:r w:rsidRPr="008816B5">
              <w:rPr>
                <w:rFonts w:asciiTheme="minorHAnsi" w:hAnsiTheme="minorHAnsi" w:cstheme="minorHAnsi"/>
                <w:b/>
                <w:bCs/>
                <w:sz w:val="20"/>
                <w:szCs w:val="20"/>
              </w:rPr>
              <w:t>N/A</w:t>
            </w:r>
          </w:p>
        </w:tc>
        <w:tc>
          <w:tcPr>
            <w:tcW w:w="1289" w:type="dxa"/>
            <w:tcBorders>
              <w:top w:val="nil"/>
              <w:left w:val="nil"/>
              <w:bottom w:val="single" w:sz="8" w:space="0" w:color="auto"/>
              <w:right w:val="single" w:sz="8" w:space="0" w:color="auto"/>
            </w:tcBorders>
          </w:tcPr>
          <w:p w14:paraId="4BD45A73" w14:textId="46BBCF6E" w:rsidR="008816B5" w:rsidRPr="008816B5" w:rsidRDefault="008816B5" w:rsidP="008816B5">
            <w:pPr>
              <w:pStyle w:val="NormalWeb"/>
              <w:autoSpaceDE w:val="0"/>
              <w:autoSpaceDN w:val="0"/>
              <w:spacing w:line="276" w:lineRule="auto"/>
              <w:jc w:val="center"/>
              <w:rPr>
                <w:rFonts w:asciiTheme="minorHAnsi" w:hAnsiTheme="minorHAnsi" w:cstheme="minorHAnsi"/>
                <w:b/>
                <w:bCs/>
                <w:sz w:val="20"/>
                <w:szCs w:val="20"/>
              </w:rPr>
            </w:pPr>
            <w:r w:rsidRPr="008816B5">
              <w:rPr>
                <w:rFonts w:asciiTheme="minorHAnsi" w:hAnsiTheme="minorHAnsi" w:cstheme="minorHAnsi"/>
                <w:b/>
                <w:bCs/>
                <w:sz w:val="20"/>
                <w:szCs w:val="20"/>
              </w:rPr>
              <w:t>N/A</w:t>
            </w:r>
          </w:p>
        </w:tc>
      </w:tr>
      <w:tr w:rsidR="008816B5" w14:paraId="451609E4" w14:textId="77777777" w:rsidTr="006E4A8B">
        <w:trPr>
          <w:jc w:val="center"/>
        </w:trPr>
        <w:tc>
          <w:tcPr>
            <w:tcW w:w="0" w:type="auto"/>
            <w:vMerge/>
            <w:tcBorders>
              <w:top w:val="nil"/>
              <w:left w:val="single" w:sz="8" w:space="0" w:color="auto"/>
              <w:bottom w:val="single" w:sz="8" w:space="0" w:color="auto"/>
              <w:right w:val="single" w:sz="8" w:space="0" w:color="auto"/>
            </w:tcBorders>
            <w:vAlign w:val="center"/>
            <w:hideMark/>
          </w:tcPr>
          <w:p w14:paraId="64EC2C95"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53773D00"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6BFFEB" w14:textId="77777777" w:rsidR="008816B5" w:rsidRDefault="008816B5" w:rsidP="008816B5">
            <w:pPr>
              <w:pStyle w:val="NormalWeb"/>
              <w:autoSpaceDE w:val="0"/>
              <w:autoSpaceDN w:val="0"/>
              <w:spacing w:line="276" w:lineRule="auto"/>
              <w:jc w:val="both"/>
              <w:rPr>
                <w:rFonts w:asciiTheme="minorHAnsi" w:hAnsiTheme="minorHAnsi" w:cstheme="minorHAnsi"/>
                <w:b/>
                <w:bCs/>
                <w:sz w:val="18"/>
                <w:szCs w:val="20"/>
              </w:rPr>
            </w:pPr>
            <w:r>
              <w:rPr>
                <w:rFonts w:asciiTheme="minorHAnsi" w:hAnsiTheme="minorHAnsi" w:cstheme="minorHAnsi"/>
                <w:b/>
                <w:bCs/>
                <w:sz w:val="18"/>
                <w:szCs w:val="20"/>
              </w:rPr>
              <w:t>6 bottles</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6A45A8D2" w14:textId="729FE7CC" w:rsidR="008816B5" w:rsidRPr="008816B5" w:rsidRDefault="008816B5" w:rsidP="008816B5">
            <w:pPr>
              <w:pStyle w:val="NormalWeb"/>
              <w:autoSpaceDE w:val="0"/>
              <w:autoSpaceDN w:val="0"/>
              <w:spacing w:line="276" w:lineRule="auto"/>
              <w:jc w:val="both"/>
              <w:rPr>
                <w:rFonts w:asciiTheme="minorHAnsi" w:hAnsiTheme="minorHAnsi" w:cstheme="minorHAnsi"/>
                <w:b/>
                <w:bCs/>
                <w:sz w:val="20"/>
                <w:szCs w:val="20"/>
              </w:rPr>
            </w:pPr>
            <w:r w:rsidRPr="008816B5">
              <w:rPr>
                <w:rFonts w:asciiTheme="minorHAnsi" w:hAnsiTheme="minorHAnsi" w:cstheme="minorHAnsi"/>
                <w:b/>
                <w:bCs/>
                <w:sz w:val="20"/>
                <w:szCs w:val="20"/>
              </w:rPr>
              <w:t>N/A</w:t>
            </w:r>
          </w:p>
        </w:tc>
        <w:tc>
          <w:tcPr>
            <w:tcW w:w="1289" w:type="dxa"/>
            <w:tcBorders>
              <w:top w:val="nil"/>
              <w:left w:val="nil"/>
              <w:bottom w:val="single" w:sz="8" w:space="0" w:color="auto"/>
              <w:right w:val="single" w:sz="8" w:space="0" w:color="auto"/>
            </w:tcBorders>
          </w:tcPr>
          <w:p w14:paraId="0D6A60F3" w14:textId="54351FE6" w:rsidR="008816B5" w:rsidRPr="008816B5" w:rsidRDefault="008816B5" w:rsidP="008816B5">
            <w:pPr>
              <w:pStyle w:val="NormalWeb"/>
              <w:autoSpaceDE w:val="0"/>
              <w:autoSpaceDN w:val="0"/>
              <w:spacing w:line="276" w:lineRule="auto"/>
              <w:jc w:val="center"/>
              <w:rPr>
                <w:rFonts w:asciiTheme="minorHAnsi" w:hAnsiTheme="minorHAnsi" w:cstheme="minorHAnsi"/>
                <w:b/>
                <w:bCs/>
                <w:sz w:val="20"/>
                <w:szCs w:val="20"/>
              </w:rPr>
            </w:pPr>
            <w:r w:rsidRPr="008816B5">
              <w:rPr>
                <w:rFonts w:asciiTheme="minorHAnsi" w:hAnsiTheme="minorHAnsi" w:cstheme="minorHAnsi"/>
                <w:b/>
                <w:bCs/>
                <w:sz w:val="20"/>
                <w:szCs w:val="20"/>
              </w:rPr>
              <w:t>N/A</w:t>
            </w:r>
          </w:p>
        </w:tc>
      </w:tr>
      <w:tr w:rsidR="008816B5" w14:paraId="50D88951" w14:textId="77777777" w:rsidTr="006E4A8B">
        <w:trPr>
          <w:jc w:val="center"/>
        </w:trPr>
        <w:tc>
          <w:tcPr>
            <w:tcW w:w="0" w:type="auto"/>
            <w:vMerge/>
            <w:tcBorders>
              <w:top w:val="nil"/>
              <w:left w:val="single" w:sz="8" w:space="0" w:color="auto"/>
              <w:bottom w:val="single" w:sz="8" w:space="0" w:color="auto"/>
              <w:right w:val="single" w:sz="8" w:space="0" w:color="auto"/>
            </w:tcBorders>
            <w:vAlign w:val="center"/>
            <w:hideMark/>
          </w:tcPr>
          <w:p w14:paraId="798651D5"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30FE48B3"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37B94B"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b/>
                <w:bCs/>
                <w:sz w:val="18"/>
                <w:szCs w:val="20"/>
              </w:rPr>
              <w:t>12/Case</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42CC49EA" w14:textId="7AA25910" w:rsidR="008816B5" w:rsidRPr="008816B5" w:rsidRDefault="008816B5" w:rsidP="008816B5">
            <w:pPr>
              <w:pStyle w:val="NormalWeb"/>
              <w:autoSpaceDE w:val="0"/>
              <w:autoSpaceDN w:val="0"/>
              <w:spacing w:line="276" w:lineRule="auto"/>
              <w:jc w:val="both"/>
              <w:rPr>
                <w:rFonts w:asciiTheme="minorHAnsi" w:hAnsiTheme="minorHAnsi" w:cstheme="minorHAnsi"/>
                <w:sz w:val="20"/>
                <w:szCs w:val="20"/>
              </w:rPr>
            </w:pPr>
            <w:r w:rsidRPr="008816B5">
              <w:rPr>
                <w:rFonts w:asciiTheme="minorHAnsi" w:hAnsiTheme="minorHAnsi" w:cstheme="minorHAnsi"/>
                <w:b/>
                <w:bCs/>
                <w:sz w:val="20"/>
                <w:szCs w:val="20"/>
              </w:rPr>
              <w:t>N/A</w:t>
            </w:r>
          </w:p>
        </w:tc>
        <w:tc>
          <w:tcPr>
            <w:tcW w:w="1289" w:type="dxa"/>
            <w:tcBorders>
              <w:top w:val="nil"/>
              <w:left w:val="nil"/>
              <w:bottom w:val="single" w:sz="8" w:space="0" w:color="auto"/>
              <w:right w:val="single" w:sz="8" w:space="0" w:color="auto"/>
            </w:tcBorders>
          </w:tcPr>
          <w:p w14:paraId="323C5D6A" w14:textId="44EADAB8" w:rsidR="008816B5" w:rsidRPr="008816B5" w:rsidRDefault="008816B5" w:rsidP="008816B5">
            <w:pPr>
              <w:pStyle w:val="NormalWeb"/>
              <w:autoSpaceDE w:val="0"/>
              <w:autoSpaceDN w:val="0"/>
              <w:spacing w:line="276" w:lineRule="auto"/>
              <w:jc w:val="center"/>
              <w:rPr>
                <w:rFonts w:asciiTheme="minorHAnsi" w:hAnsiTheme="minorHAnsi" w:cstheme="minorHAnsi"/>
                <w:b/>
                <w:bCs/>
                <w:sz w:val="20"/>
                <w:szCs w:val="20"/>
              </w:rPr>
            </w:pPr>
            <w:r w:rsidRPr="008816B5">
              <w:rPr>
                <w:rFonts w:asciiTheme="minorHAnsi" w:hAnsiTheme="minorHAnsi" w:cstheme="minorHAnsi"/>
                <w:b/>
                <w:bCs/>
                <w:sz w:val="20"/>
                <w:szCs w:val="20"/>
              </w:rPr>
              <w:t>N/A</w:t>
            </w:r>
          </w:p>
        </w:tc>
      </w:tr>
      <w:tr w:rsidR="008816B5" w14:paraId="2BD92620" w14:textId="77777777" w:rsidTr="006E4A8B">
        <w:trPr>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18D227"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13155</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42E0F5"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Trace Energy #16</w:t>
            </w: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BCF916"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sz w:val="18"/>
                <w:szCs w:val="20"/>
              </w:rPr>
              <w:t>1 oz</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4DAC91EA" w14:textId="1BE82BC3" w:rsidR="008816B5" w:rsidRPr="008816B5" w:rsidRDefault="008816B5" w:rsidP="008816B5">
            <w:pPr>
              <w:pStyle w:val="NormalWeb"/>
              <w:autoSpaceDE w:val="0"/>
              <w:autoSpaceDN w:val="0"/>
              <w:spacing w:line="276" w:lineRule="auto"/>
              <w:jc w:val="both"/>
              <w:rPr>
                <w:rFonts w:asciiTheme="minorHAnsi" w:hAnsiTheme="minorHAnsi" w:cstheme="minorHAnsi"/>
                <w:sz w:val="20"/>
                <w:szCs w:val="20"/>
              </w:rPr>
            </w:pPr>
            <w:r w:rsidRPr="008816B5">
              <w:rPr>
                <w:rFonts w:asciiTheme="minorHAnsi" w:hAnsiTheme="minorHAnsi" w:cstheme="minorHAnsi"/>
                <w:sz w:val="20"/>
                <w:szCs w:val="20"/>
              </w:rPr>
              <w:t>N/A</w:t>
            </w:r>
          </w:p>
        </w:tc>
        <w:tc>
          <w:tcPr>
            <w:tcW w:w="1289" w:type="dxa"/>
            <w:tcBorders>
              <w:top w:val="nil"/>
              <w:left w:val="nil"/>
              <w:bottom w:val="single" w:sz="8" w:space="0" w:color="auto"/>
              <w:right w:val="single" w:sz="8" w:space="0" w:color="auto"/>
            </w:tcBorders>
          </w:tcPr>
          <w:p w14:paraId="70669E70" w14:textId="1872DEF5" w:rsidR="008816B5" w:rsidRPr="008816B5" w:rsidRDefault="008816B5" w:rsidP="008816B5">
            <w:pPr>
              <w:pStyle w:val="NormalWeb"/>
              <w:autoSpaceDE w:val="0"/>
              <w:autoSpaceDN w:val="0"/>
              <w:spacing w:line="276" w:lineRule="auto"/>
              <w:jc w:val="center"/>
              <w:rPr>
                <w:rFonts w:asciiTheme="minorHAnsi" w:hAnsiTheme="minorHAnsi" w:cstheme="minorHAnsi"/>
                <w:sz w:val="20"/>
                <w:szCs w:val="20"/>
              </w:rPr>
            </w:pPr>
            <w:r w:rsidRPr="008816B5">
              <w:rPr>
                <w:rFonts w:asciiTheme="minorHAnsi" w:hAnsiTheme="minorHAnsi" w:cstheme="minorHAnsi"/>
                <w:sz w:val="20"/>
                <w:szCs w:val="20"/>
              </w:rPr>
              <w:t>N/A</w:t>
            </w:r>
          </w:p>
        </w:tc>
      </w:tr>
      <w:tr w:rsidR="008816B5" w14:paraId="634E6FD9" w14:textId="77777777" w:rsidTr="006E4A8B">
        <w:trPr>
          <w:jc w:val="center"/>
        </w:trPr>
        <w:tc>
          <w:tcPr>
            <w:tcW w:w="0" w:type="auto"/>
            <w:vMerge/>
            <w:tcBorders>
              <w:top w:val="nil"/>
              <w:left w:val="single" w:sz="8" w:space="0" w:color="auto"/>
              <w:bottom w:val="single" w:sz="8" w:space="0" w:color="auto"/>
              <w:right w:val="single" w:sz="8" w:space="0" w:color="auto"/>
            </w:tcBorders>
            <w:vAlign w:val="center"/>
          </w:tcPr>
          <w:p w14:paraId="40454CE8"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tcPr>
          <w:p w14:paraId="3DA43A7F"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tcPr>
          <w:p w14:paraId="6064E849" w14:textId="7AB3FC0F" w:rsidR="008816B5" w:rsidRDefault="008816B5" w:rsidP="008816B5">
            <w:pPr>
              <w:pStyle w:val="NormalWeb"/>
              <w:autoSpaceDE w:val="0"/>
              <w:autoSpaceDN w:val="0"/>
              <w:spacing w:line="276" w:lineRule="auto"/>
              <w:jc w:val="both"/>
              <w:rPr>
                <w:rFonts w:asciiTheme="minorHAnsi" w:hAnsiTheme="minorHAnsi" w:cstheme="minorHAnsi"/>
                <w:b/>
                <w:bCs/>
                <w:sz w:val="18"/>
                <w:szCs w:val="20"/>
              </w:rPr>
            </w:pPr>
            <w:r>
              <w:rPr>
                <w:rFonts w:asciiTheme="minorHAnsi" w:hAnsiTheme="minorHAnsi" w:cstheme="minorHAnsi"/>
                <w:b/>
                <w:bCs/>
                <w:sz w:val="18"/>
                <w:szCs w:val="20"/>
              </w:rPr>
              <w:t>2 bottles</w:t>
            </w:r>
          </w:p>
        </w:tc>
        <w:tc>
          <w:tcPr>
            <w:tcW w:w="721" w:type="dxa"/>
            <w:tcBorders>
              <w:top w:val="nil"/>
              <w:left w:val="nil"/>
              <w:bottom w:val="single" w:sz="8" w:space="0" w:color="auto"/>
              <w:right w:val="single" w:sz="8" w:space="0" w:color="auto"/>
            </w:tcBorders>
            <w:tcMar>
              <w:top w:w="0" w:type="dxa"/>
              <w:left w:w="108" w:type="dxa"/>
              <w:bottom w:w="0" w:type="dxa"/>
              <w:right w:w="108" w:type="dxa"/>
            </w:tcMar>
          </w:tcPr>
          <w:p w14:paraId="1A3023AB" w14:textId="72EF4B69" w:rsidR="008816B5" w:rsidRPr="008816B5" w:rsidRDefault="008816B5" w:rsidP="008816B5">
            <w:pPr>
              <w:pStyle w:val="NormalWeb"/>
              <w:autoSpaceDE w:val="0"/>
              <w:autoSpaceDN w:val="0"/>
              <w:spacing w:line="276" w:lineRule="auto"/>
              <w:jc w:val="both"/>
              <w:rPr>
                <w:rFonts w:asciiTheme="minorHAnsi" w:hAnsiTheme="minorHAnsi" w:cstheme="minorHAnsi"/>
                <w:b/>
                <w:bCs/>
                <w:sz w:val="20"/>
                <w:szCs w:val="20"/>
              </w:rPr>
            </w:pPr>
            <w:r w:rsidRPr="008816B5">
              <w:rPr>
                <w:rFonts w:asciiTheme="minorHAnsi" w:hAnsiTheme="minorHAnsi" w:cstheme="minorHAnsi"/>
                <w:b/>
                <w:bCs/>
                <w:sz w:val="20"/>
                <w:szCs w:val="20"/>
              </w:rPr>
              <w:t>N/A</w:t>
            </w:r>
          </w:p>
        </w:tc>
        <w:tc>
          <w:tcPr>
            <w:tcW w:w="1289" w:type="dxa"/>
            <w:tcBorders>
              <w:top w:val="nil"/>
              <w:left w:val="nil"/>
              <w:bottom w:val="single" w:sz="8" w:space="0" w:color="auto"/>
              <w:right w:val="single" w:sz="8" w:space="0" w:color="auto"/>
            </w:tcBorders>
          </w:tcPr>
          <w:p w14:paraId="43D52738" w14:textId="13D1DCB5" w:rsidR="008816B5" w:rsidRPr="008816B5" w:rsidRDefault="008816B5" w:rsidP="008816B5">
            <w:pPr>
              <w:pStyle w:val="NormalWeb"/>
              <w:autoSpaceDE w:val="0"/>
              <w:autoSpaceDN w:val="0"/>
              <w:spacing w:line="276" w:lineRule="auto"/>
              <w:jc w:val="center"/>
              <w:rPr>
                <w:rFonts w:asciiTheme="minorHAnsi" w:hAnsiTheme="minorHAnsi" w:cstheme="minorHAnsi"/>
                <w:sz w:val="20"/>
                <w:szCs w:val="20"/>
              </w:rPr>
            </w:pPr>
            <w:r w:rsidRPr="008816B5">
              <w:rPr>
                <w:rFonts w:asciiTheme="minorHAnsi" w:hAnsiTheme="minorHAnsi" w:cstheme="minorHAnsi"/>
                <w:b/>
                <w:bCs/>
                <w:sz w:val="20"/>
                <w:szCs w:val="20"/>
              </w:rPr>
              <w:t>N/A</w:t>
            </w:r>
          </w:p>
        </w:tc>
      </w:tr>
      <w:tr w:rsidR="008816B5" w14:paraId="46E69054" w14:textId="77777777" w:rsidTr="006E4A8B">
        <w:trPr>
          <w:jc w:val="center"/>
        </w:trPr>
        <w:tc>
          <w:tcPr>
            <w:tcW w:w="0" w:type="auto"/>
            <w:vMerge/>
            <w:tcBorders>
              <w:top w:val="nil"/>
              <w:left w:val="single" w:sz="8" w:space="0" w:color="auto"/>
              <w:bottom w:val="single" w:sz="8" w:space="0" w:color="auto"/>
              <w:right w:val="single" w:sz="8" w:space="0" w:color="auto"/>
            </w:tcBorders>
            <w:vAlign w:val="center"/>
            <w:hideMark/>
          </w:tcPr>
          <w:p w14:paraId="449861C8"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24EC0C6D"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A5721D" w14:textId="77777777" w:rsidR="008816B5" w:rsidRDefault="008816B5" w:rsidP="008816B5">
            <w:pPr>
              <w:pStyle w:val="NormalWeb"/>
              <w:autoSpaceDE w:val="0"/>
              <w:autoSpaceDN w:val="0"/>
              <w:spacing w:line="276" w:lineRule="auto"/>
              <w:jc w:val="both"/>
              <w:rPr>
                <w:rFonts w:asciiTheme="minorHAnsi" w:hAnsiTheme="minorHAnsi" w:cstheme="minorHAnsi"/>
                <w:b/>
                <w:bCs/>
                <w:sz w:val="18"/>
                <w:szCs w:val="20"/>
              </w:rPr>
            </w:pPr>
            <w:r>
              <w:rPr>
                <w:rFonts w:asciiTheme="minorHAnsi" w:hAnsiTheme="minorHAnsi" w:cstheme="minorHAnsi"/>
                <w:b/>
                <w:bCs/>
                <w:sz w:val="18"/>
                <w:szCs w:val="20"/>
              </w:rPr>
              <w:t>3 bottles</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7C178511" w14:textId="057B6753" w:rsidR="008816B5" w:rsidRPr="008816B5" w:rsidRDefault="008816B5" w:rsidP="008816B5">
            <w:pPr>
              <w:pStyle w:val="NormalWeb"/>
              <w:autoSpaceDE w:val="0"/>
              <w:autoSpaceDN w:val="0"/>
              <w:spacing w:line="276" w:lineRule="auto"/>
              <w:jc w:val="both"/>
              <w:rPr>
                <w:rFonts w:asciiTheme="minorHAnsi" w:hAnsiTheme="minorHAnsi" w:cstheme="minorHAnsi"/>
                <w:b/>
                <w:bCs/>
                <w:sz w:val="20"/>
                <w:szCs w:val="20"/>
              </w:rPr>
            </w:pPr>
            <w:r w:rsidRPr="008816B5">
              <w:rPr>
                <w:rFonts w:asciiTheme="minorHAnsi" w:hAnsiTheme="minorHAnsi" w:cstheme="minorHAnsi"/>
                <w:b/>
                <w:bCs/>
                <w:sz w:val="20"/>
                <w:szCs w:val="20"/>
              </w:rPr>
              <w:t>N/A</w:t>
            </w:r>
          </w:p>
        </w:tc>
        <w:tc>
          <w:tcPr>
            <w:tcW w:w="1289" w:type="dxa"/>
            <w:tcBorders>
              <w:top w:val="nil"/>
              <w:left w:val="nil"/>
              <w:bottom w:val="single" w:sz="8" w:space="0" w:color="auto"/>
              <w:right w:val="single" w:sz="8" w:space="0" w:color="auto"/>
            </w:tcBorders>
          </w:tcPr>
          <w:p w14:paraId="2D58E8C5" w14:textId="707E871F" w:rsidR="008816B5" w:rsidRPr="008816B5" w:rsidRDefault="008816B5" w:rsidP="008816B5">
            <w:pPr>
              <w:pStyle w:val="NormalWeb"/>
              <w:autoSpaceDE w:val="0"/>
              <w:autoSpaceDN w:val="0"/>
              <w:spacing w:line="276" w:lineRule="auto"/>
              <w:jc w:val="center"/>
              <w:rPr>
                <w:rFonts w:asciiTheme="minorHAnsi" w:hAnsiTheme="minorHAnsi" w:cstheme="minorHAnsi"/>
                <w:b/>
                <w:bCs/>
                <w:sz w:val="20"/>
                <w:szCs w:val="20"/>
              </w:rPr>
            </w:pPr>
            <w:r w:rsidRPr="008816B5">
              <w:rPr>
                <w:rFonts w:asciiTheme="minorHAnsi" w:hAnsiTheme="minorHAnsi" w:cstheme="minorHAnsi"/>
                <w:b/>
                <w:bCs/>
                <w:sz w:val="20"/>
                <w:szCs w:val="20"/>
              </w:rPr>
              <w:t>N/A</w:t>
            </w:r>
          </w:p>
        </w:tc>
      </w:tr>
      <w:tr w:rsidR="008816B5" w14:paraId="446EB1D4" w14:textId="77777777" w:rsidTr="006E4A8B">
        <w:trPr>
          <w:jc w:val="center"/>
        </w:trPr>
        <w:tc>
          <w:tcPr>
            <w:tcW w:w="0" w:type="auto"/>
            <w:vMerge/>
            <w:tcBorders>
              <w:top w:val="nil"/>
              <w:left w:val="single" w:sz="8" w:space="0" w:color="auto"/>
              <w:bottom w:val="single" w:sz="8" w:space="0" w:color="auto"/>
              <w:right w:val="single" w:sz="8" w:space="0" w:color="auto"/>
            </w:tcBorders>
            <w:vAlign w:val="center"/>
            <w:hideMark/>
          </w:tcPr>
          <w:p w14:paraId="163BBA4A"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0C665F36" w14:textId="77777777" w:rsidR="008816B5" w:rsidRDefault="008816B5" w:rsidP="008816B5">
            <w:pPr>
              <w:rPr>
                <w:rFonts w:asciiTheme="minorHAnsi" w:hAnsiTheme="minorHAnsi" w:cstheme="minorHAnsi"/>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5F422E" w14:textId="77777777" w:rsidR="008816B5" w:rsidRDefault="008816B5" w:rsidP="008816B5">
            <w:pPr>
              <w:pStyle w:val="NormalWeb"/>
              <w:autoSpaceDE w:val="0"/>
              <w:autoSpaceDN w:val="0"/>
              <w:spacing w:line="276" w:lineRule="auto"/>
              <w:jc w:val="both"/>
              <w:rPr>
                <w:rFonts w:asciiTheme="minorHAnsi" w:hAnsiTheme="minorHAnsi" w:cstheme="minorHAnsi"/>
                <w:b/>
                <w:bCs/>
                <w:sz w:val="18"/>
                <w:szCs w:val="20"/>
              </w:rPr>
            </w:pPr>
            <w:r>
              <w:rPr>
                <w:rFonts w:asciiTheme="minorHAnsi" w:hAnsiTheme="minorHAnsi" w:cstheme="minorHAnsi"/>
                <w:b/>
                <w:bCs/>
                <w:sz w:val="18"/>
                <w:szCs w:val="20"/>
              </w:rPr>
              <w:t>6 bottles</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377AB4F4" w14:textId="05C64E72" w:rsidR="008816B5" w:rsidRPr="008816B5" w:rsidRDefault="008816B5" w:rsidP="008816B5">
            <w:pPr>
              <w:pStyle w:val="NormalWeb"/>
              <w:autoSpaceDE w:val="0"/>
              <w:autoSpaceDN w:val="0"/>
              <w:spacing w:line="276" w:lineRule="auto"/>
              <w:jc w:val="both"/>
              <w:rPr>
                <w:rFonts w:asciiTheme="minorHAnsi" w:hAnsiTheme="minorHAnsi" w:cstheme="minorHAnsi"/>
                <w:b/>
                <w:bCs/>
                <w:sz w:val="20"/>
                <w:szCs w:val="20"/>
              </w:rPr>
            </w:pPr>
            <w:r w:rsidRPr="008816B5">
              <w:rPr>
                <w:rFonts w:asciiTheme="minorHAnsi" w:hAnsiTheme="minorHAnsi" w:cstheme="minorHAnsi"/>
                <w:b/>
                <w:bCs/>
                <w:sz w:val="20"/>
                <w:szCs w:val="20"/>
              </w:rPr>
              <w:t>N/A</w:t>
            </w:r>
          </w:p>
        </w:tc>
        <w:tc>
          <w:tcPr>
            <w:tcW w:w="1289" w:type="dxa"/>
            <w:tcBorders>
              <w:top w:val="nil"/>
              <w:left w:val="nil"/>
              <w:bottom w:val="single" w:sz="8" w:space="0" w:color="auto"/>
              <w:right w:val="single" w:sz="8" w:space="0" w:color="auto"/>
            </w:tcBorders>
          </w:tcPr>
          <w:p w14:paraId="797CD119" w14:textId="036FBD34" w:rsidR="008816B5" w:rsidRPr="008816B5" w:rsidRDefault="008816B5" w:rsidP="008816B5">
            <w:pPr>
              <w:pStyle w:val="NormalWeb"/>
              <w:autoSpaceDE w:val="0"/>
              <w:autoSpaceDN w:val="0"/>
              <w:spacing w:line="276" w:lineRule="auto"/>
              <w:jc w:val="center"/>
              <w:rPr>
                <w:rFonts w:asciiTheme="minorHAnsi" w:hAnsiTheme="minorHAnsi" w:cstheme="minorHAnsi"/>
                <w:b/>
                <w:bCs/>
                <w:sz w:val="20"/>
                <w:szCs w:val="20"/>
              </w:rPr>
            </w:pPr>
            <w:r w:rsidRPr="008816B5">
              <w:rPr>
                <w:rFonts w:asciiTheme="minorHAnsi" w:hAnsiTheme="minorHAnsi" w:cstheme="minorHAnsi"/>
                <w:b/>
                <w:bCs/>
                <w:sz w:val="20"/>
                <w:szCs w:val="20"/>
              </w:rPr>
              <w:t>N/A</w:t>
            </w:r>
          </w:p>
        </w:tc>
      </w:tr>
      <w:tr w:rsidR="008816B5" w14:paraId="50F5B987" w14:textId="77777777" w:rsidTr="006E4A8B">
        <w:trPr>
          <w:jc w:val="center"/>
        </w:trPr>
        <w:tc>
          <w:tcPr>
            <w:tcW w:w="0" w:type="auto"/>
            <w:vMerge/>
            <w:tcBorders>
              <w:top w:val="nil"/>
              <w:left w:val="single" w:sz="8" w:space="0" w:color="auto"/>
              <w:bottom w:val="single" w:sz="8" w:space="0" w:color="auto"/>
              <w:right w:val="single" w:sz="8" w:space="0" w:color="auto"/>
            </w:tcBorders>
            <w:vAlign w:val="center"/>
            <w:hideMark/>
          </w:tcPr>
          <w:p w14:paraId="65A8F4B2" w14:textId="77777777" w:rsidR="008816B5" w:rsidRDefault="008816B5" w:rsidP="008816B5">
            <w:pP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1DC032F9" w14:textId="77777777" w:rsidR="008816B5" w:rsidRDefault="008816B5" w:rsidP="008816B5">
            <w:pPr>
              <w:rPr>
                <w:rFonts w:asciiTheme="minorHAnsi" w:hAnsiTheme="minorHAnsi" w:cstheme="minorHAnsi"/>
                <w:szCs w:val="24"/>
              </w:rPr>
            </w:pPr>
          </w:p>
        </w:tc>
        <w:tc>
          <w:tcPr>
            <w:tcW w:w="119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717039EB" w14:textId="77777777" w:rsidR="008816B5" w:rsidRDefault="008816B5" w:rsidP="008816B5">
            <w:pPr>
              <w:pStyle w:val="NormalWeb"/>
              <w:autoSpaceDE w:val="0"/>
              <w:autoSpaceDN w:val="0"/>
              <w:spacing w:line="276" w:lineRule="auto"/>
              <w:jc w:val="both"/>
              <w:rPr>
                <w:rFonts w:asciiTheme="minorHAnsi" w:hAnsiTheme="minorHAnsi" w:cstheme="minorHAnsi"/>
                <w:sz w:val="22"/>
              </w:rPr>
            </w:pPr>
            <w:r>
              <w:rPr>
                <w:rFonts w:asciiTheme="minorHAnsi" w:hAnsiTheme="minorHAnsi" w:cstheme="minorHAnsi"/>
                <w:b/>
                <w:bCs/>
                <w:sz w:val="18"/>
                <w:szCs w:val="20"/>
              </w:rPr>
              <w:t>12/Case</w:t>
            </w:r>
          </w:p>
        </w:tc>
        <w:tc>
          <w:tcPr>
            <w:tcW w:w="721"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96AE6CD" w14:textId="2E20CE5E" w:rsidR="008816B5" w:rsidRPr="008816B5" w:rsidRDefault="008816B5" w:rsidP="008816B5">
            <w:pPr>
              <w:pStyle w:val="NormalWeb"/>
              <w:autoSpaceDE w:val="0"/>
              <w:autoSpaceDN w:val="0"/>
              <w:spacing w:line="276" w:lineRule="auto"/>
              <w:jc w:val="both"/>
              <w:rPr>
                <w:rFonts w:asciiTheme="minorHAnsi" w:hAnsiTheme="minorHAnsi" w:cstheme="minorHAnsi"/>
                <w:sz w:val="20"/>
                <w:szCs w:val="20"/>
              </w:rPr>
            </w:pPr>
            <w:r w:rsidRPr="008816B5">
              <w:rPr>
                <w:rFonts w:asciiTheme="minorHAnsi" w:hAnsiTheme="minorHAnsi" w:cstheme="minorHAnsi"/>
                <w:b/>
                <w:bCs/>
                <w:sz w:val="20"/>
                <w:szCs w:val="20"/>
              </w:rPr>
              <w:t>N/A</w:t>
            </w:r>
          </w:p>
        </w:tc>
        <w:tc>
          <w:tcPr>
            <w:tcW w:w="1289" w:type="dxa"/>
            <w:tcBorders>
              <w:top w:val="single" w:sz="8" w:space="0" w:color="auto"/>
              <w:left w:val="nil"/>
              <w:bottom w:val="single" w:sz="4" w:space="0" w:color="auto"/>
              <w:right w:val="single" w:sz="8" w:space="0" w:color="auto"/>
            </w:tcBorders>
          </w:tcPr>
          <w:p w14:paraId="15253F2F" w14:textId="148F951F" w:rsidR="008816B5" w:rsidRPr="008816B5" w:rsidRDefault="008816B5" w:rsidP="008816B5">
            <w:pPr>
              <w:pStyle w:val="NormalWeb"/>
              <w:autoSpaceDE w:val="0"/>
              <w:autoSpaceDN w:val="0"/>
              <w:spacing w:line="276" w:lineRule="auto"/>
              <w:jc w:val="center"/>
              <w:rPr>
                <w:rFonts w:asciiTheme="minorHAnsi" w:hAnsiTheme="minorHAnsi" w:cstheme="minorHAnsi"/>
                <w:b/>
                <w:bCs/>
                <w:sz w:val="20"/>
                <w:szCs w:val="20"/>
              </w:rPr>
            </w:pPr>
            <w:r w:rsidRPr="008816B5">
              <w:rPr>
                <w:rFonts w:asciiTheme="minorHAnsi" w:hAnsiTheme="minorHAnsi" w:cstheme="minorHAnsi"/>
                <w:b/>
                <w:bCs/>
                <w:sz w:val="20"/>
                <w:szCs w:val="20"/>
              </w:rPr>
              <w:t>N/A</w:t>
            </w:r>
          </w:p>
        </w:tc>
      </w:tr>
    </w:tbl>
    <w:tbl>
      <w:tblPr>
        <w:tblStyle w:val="TableGrid"/>
        <w:tblW w:w="0" w:type="auto"/>
        <w:tblLook w:val="04A0" w:firstRow="1" w:lastRow="0" w:firstColumn="1" w:lastColumn="0" w:noHBand="0" w:noVBand="1"/>
      </w:tblPr>
      <w:tblGrid>
        <w:gridCol w:w="1941"/>
        <w:gridCol w:w="4491"/>
        <w:gridCol w:w="4358"/>
      </w:tblGrid>
      <w:tr w:rsidR="00430632" w14:paraId="602CDA97" w14:textId="77777777" w:rsidTr="00A22CF7">
        <w:tc>
          <w:tcPr>
            <w:tcW w:w="10790" w:type="dxa"/>
            <w:gridSpan w:val="3"/>
          </w:tcPr>
          <w:p w14:paraId="7DDB4682" w14:textId="77777777" w:rsidR="00430632" w:rsidRPr="00430632" w:rsidRDefault="00430632" w:rsidP="00430632">
            <w:pPr>
              <w:pStyle w:val="BodyText"/>
              <w:spacing w:before="10"/>
              <w:ind w:left="0"/>
              <w:jc w:val="center"/>
              <w:rPr>
                <w:rFonts w:asciiTheme="minorHAnsi" w:hAnsiTheme="minorHAnsi" w:cstheme="minorHAnsi"/>
                <w:b/>
                <w:sz w:val="22"/>
              </w:rPr>
            </w:pPr>
            <w:r w:rsidRPr="00430632">
              <w:rPr>
                <w:rFonts w:asciiTheme="minorHAnsi" w:hAnsiTheme="minorHAnsi" w:cstheme="minorHAnsi"/>
                <w:b/>
                <w:sz w:val="22"/>
              </w:rPr>
              <w:t>Product Bundles</w:t>
            </w:r>
          </w:p>
        </w:tc>
      </w:tr>
      <w:tr w:rsidR="00430632" w14:paraId="4E8FE0A5" w14:textId="77777777" w:rsidTr="00430632">
        <w:tc>
          <w:tcPr>
            <w:tcW w:w="1941" w:type="dxa"/>
          </w:tcPr>
          <w:p w14:paraId="33CACC51" w14:textId="77777777" w:rsidR="00430632" w:rsidRDefault="00D948DF" w:rsidP="00836AFB">
            <w:pPr>
              <w:pStyle w:val="BodyText"/>
              <w:spacing w:before="10"/>
              <w:ind w:left="0"/>
              <w:jc w:val="both"/>
              <w:rPr>
                <w:rFonts w:asciiTheme="minorHAnsi" w:hAnsiTheme="minorHAnsi" w:cstheme="minorHAnsi"/>
                <w:sz w:val="22"/>
              </w:rPr>
            </w:pPr>
            <w:r>
              <w:rPr>
                <w:rFonts w:asciiTheme="minorHAnsi" w:hAnsiTheme="minorHAnsi" w:cstheme="minorHAnsi"/>
                <w:sz w:val="22"/>
              </w:rPr>
              <w:t>AlkaPack</w:t>
            </w:r>
          </w:p>
        </w:tc>
        <w:tc>
          <w:tcPr>
            <w:tcW w:w="4491" w:type="dxa"/>
          </w:tcPr>
          <w:p w14:paraId="060D03C4" w14:textId="77777777" w:rsidR="00430632" w:rsidRDefault="00D948DF" w:rsidP="00836AFB">
            <w:pPr>
              <w:pStyle w:val="BodyText"/>
              <w:spacing w:before="10"/>
              <w:ind w:left="0"/>
              <w:jc w:val="both"/>
              <w:rPr>
                <w:rFonts w:asciiTheme="minorHAnsi" w:hAnsiTheme="minorHAnsi" w:cstheme="minorHAnsi"/>
                <w:sz w:val="22"/>
              </w:rPr>
            </w:pPr>
            <w:r>
              <w:rPr>
                <w:rFonts w:asciiTheme="minorHAnsi" w:hAnsiTheme="minorHAnsi" w:cstheme="minorHAnsi"/>
                <w:sz w:val="22"/>
              </w:rPr>
              <w:t>1 bottle AlkaGreen Tabs; 1 bottle of AlkaPan; 1 bottle of SuperDigest; 1 bottle of Trace Minerals</w:t>
            </w:r>
          </w:p>
        </w:tc>
        <w:tc>
          <w:tcPr>
            <w:tcW w:w="4358" w:type="dxa"/>
          </w:tcPr>
          <w:p w14:paraId="3C561C7E" w14:textId="486B309F" w:rsidR="00430632" w:rsidRDefault="007202C3" w:rsidP="00836AFB">
            <w:pPr>
              <w:pStyle w:val="BodyText"/>
              <w:spacing w:before="10"/>
              <w:ind w:left="0"/>
              <w:jc w:val="both"/>
              <w:rPr>
                <w:rFonts w:asciiTheme="minorHAnsi" w:hAnsiTheme="minorHAnsi" w:cstheme="minorHAnsi"/>
                <w:sz w:val="22"/>
              </w:rPr>
            </w:pPr>
            <w:r>
              <w:rPr>
                <w:rFonts w:asciiTheme="minorHAnsi" w:hAnsiTheme="minorHAnsi" w:cstheme="minorHAnsi"/>
                <w:sz w:val="22"/>
              </w:rPr>
              <w:t>101.20</w:t>
            </w:r>
            <w:r w:rsidR="00D948DF">
              <w:rPr>
                <w:rFonts w:asciiTheme="minorHAnsi" w:hAnsiTheme="minorHAnsi" w:cstheme="minorHAnsi"/>
                <w:sz w:val="22"/>
              </w:rPr>
              <w:t xml:space="preserve"> each</w:t>
            </w:r>
          </w:p>
        </w:tc>
      </w:tr>
    </w:tbl>
    <w:p w14:paraId="4A994CEE" w14:textId="77777777" w:rsidR="00430632" w:rsidRDefault="00430632" w:rsidP="00836AFB">
      <w:pPr>
        <w:pStyle w:val="BodyText"/>
        <w:spacing w:before="10"/>
        <w:ind w:left="0"/>
        <w:jc w:val="both"/>
        <w:rPr>
          <w:rFonts w:asciiTheme="minorHAnsi" w:hAnsiTheme="minorHAnsi" w:cstheme="minorHAnsi"/>
          <w:sz w:val="22"/>
        </w:rPr>
      </w:pPr>
    </w:p>
    <w:p w14:paraId="7629186E" w14:textId="59BD9E06" w:rsidR="00782B0B" w:rsidRDefault="00782B0B" w:rsidP="00782B0B">
      <w:pPr>
        <w:pStyle w:val="BodyText"/>
        <w:spacing w:before="10"/>
        <w:ind w:left="0"/>
        <w:jc w:val="both"/>
        <w:rPr>
          <w:rFonts w:asciiTheme="minorHAnsi" w:hAnsiTheme="minorHAnsi" w:cstheme="minorHAnsi"/>
          <w:b/>
          <w:bCs/>
          <w:i/>
          <w:iCs/>
          <w:sz w:val="22"/>
        </w:rPr>
      </w:pPr>
      <w:r w:rsidRPr="00782B0B">
        <w:rPr>
          <w:rFonts w:asciiTheme="minorHAnsi" w:hAnsiTheme="minorHAnsi" w:cstheme="minorHAnsi"/>
          <w:b/>
          <w:bCs/>
          <w:i/>
          <w:iCs/>
          <w:sz w:val="22"/>
        </w:rPr>
        <w:t xml:space="preserve">Updated </w:t>
      </w:r>
      <w:r w:rsidRPr="00782B0B">
        <w:rPr>
          <w:rFonts w:asciiTheme="minorHAnsi" w:hAnsiTheme="minorHAnsi" w:cstheme="minorHAnsi"/>
          <w:b/>
          <w:bCs/>
          <w:i/>
          <w:iCs/>
          <w:sz w:val="22"/>
        </w:rPr>
        <w:fldChar w:fldCharType="begin"/>
      </w:r>
      <w:r w:rsidRPr="00782B0B">
        <w:rPr>
          <w:rFonts w:asciiTheme="minorHAnsi" w:hAnsiTheme="minorHAnsi" w:cstheme="minorHAnsi"/>
          <w:b/>
          <w:bCs/>
          <w:i/>
          <w:iCs/>
          <w:sz w:val="22"/>
        </w:rPr>
        <w:instrText xml:space="preserve"> DATE \@ "M/d/yyyy h:mm am/pm" </w:instrText>
      </w:r>
      <w:r w:rsidRPr="00782B0B">
        <w:rPr>
          <w:rFonts w:asciiTheme="minorHAnsi" w:hAnsiTheme="minorHAnsi" w:cstheme="minorHAnsi"/>
          <w:b/>
          <w:bCs/>
          <w:i/>
          <w:iCs/>
          <w:sz w:val="22"/>
        </w:rPr>
        <w:fldChar w:fldCharType="separate"/>
      </w:r>
      <w:r w:rsidR="00A71615">
        <w:rPr>
          <w:rFonts w:asciiTheme="minorHAnsi" w:hAnsiTheme="minorHAnsi" w:cstheme="minorHAnsi"/>
          <w:b/>
          <w:bCs/>
          <w:i/>
          <w:iCs/>
          <w:noProof/>
          <w:sz w:val="22"/>
        </w:rPr>
        <w:t>5/10/2022 11:29 AM</w:t>
      </w:r>
      <w:r w:rsidRPr="00782B0B">
        <w:rPr>
          <w:rFonts w:asciiTheme="minorHAnsi" w:hAnsiTheme="minorHAnsi" w:cstheme="minorHAnsi"/>
          <w:b/>
          <w:bCs/>
          <w:i/>
          <w:iCs/>
          <w:sz w:val="22"/>
        </w:rPr>
        <w:fldChar w:fldCharType="end"/>
      </w:r>
    </w:p>
    <w:p w14:paraId="5A642A5D" w14:textId="4FBA17FD" w:rsidR="00A71615" w:rsidRDefault="00A71615" w:rsidP="00782B0B">
      <w:pPr>
        <w:pStyle w:val="BodyText"/>
        <w:spacing w:before="10"/>
        <w:ind w:left="0"/>
        <w:jc w:val="both"/>
        <w:rPr>
          <w:rFonts w:asciiTheme="minorHAnsi" w:hAnsiTheme="minorHAnsi" w:cstheme="minorHAnsi"/>
          <w:b/>
          <w:bCs/>
          <w:i/>
          <w:iCs/>
          <w:sz w:val="22"/>
        </w:rPr>
      </w:pPr>
    </w:p>
    <w:p w14:paraId="293F0D76" w14:textId="77777777" w:rsidR="00A71615" w:rsidRPr="00E7105F" w:rsidRDefault="00A71615" w:rsidP="00A71615">
      <w:pPr>
        <w:adjustRightInd w:val="0"/>
        <w:jc w:val="center"/>
        <w:rPr>
          <w:rFonts w:cs="Arial"/>
          <w:b/>
          <w:sz w:val="40"/>
          <w:szCs w:val="40"/>
        </w:rPr>
      </w:pPr>
      <w:r w:rsidRPr="00E7105F">
        <w:rPr>
          <w:rFonts w:cs="Times New Roman"/>
          <w:b/>
          <w:sz w:val="40"/>
          <w:szCs w:val="40"/>
          <w:lang w:val="en-CA"/>
        </w:rPr>
        <w:lastRenderedPageBreak/>
        <w:fldChar w:fldCharType="begin"/>
      </w:r>
      <w:r w:rsidRPr="00E7105F">
        <w:rPr>
          <w:rFonts w:cs="Times New Roman"/>
          <w:b/>
          <w:sz w:val="40"/>
          <w:szCs w:val="40"/>
          <w:lang w:val="en-CA"/>
        </w:rPr>
        <w:instrText xml:space="preserve"> SEQ CHAPTER \h \r 1</w:instrText>
      </w:r>
      <w:r w:rsidRPr="00E7105F">
        <w:rPr>
          <w:rFonts w:cs="Times New Roman"/>
          <w:b/>
          <w:sz w:val="40"/>
          <w:szCs w:val="40"/>
          <w:lang w:val="en-CA"/>
        </w:rPr>
        <w:fldChar w:fldCharType="end"/>
      </w:r>
      <w:r w:rsidRPr="00E7105F">
        <w:rPr>
          <w:rFonts w:cs="Arial"/>
          <w:b/>
          <w:sz w:val="40"/>
          <w:szCs w:val="40"/>
        </w:rPr>
        <w:t xml:space="preserve">Member MAP </w:t>
      </w:r>
      <w:r>
        <w:rPr>
          <w:rFonts w:cs="Arial"/>
          <w:b/>
          <w:sz w:val="40"/>
          <w:szCs w:val="40"/>
        </w:rPr>
        <w:t xml:space="preserve">Policy </w:t>
      </w:r>
      <w:r w:rsidRPr="00E7105F">
        <w:rPr>
          <w:rFonts w:cs="Arial"/>
          <w:b/>
          <w:sz w:val="40"/>
          <w:szCs w:val="40"/>
        </w:rPr>
        <w:t>Agreement Confirmation</w:t>
      </w:r>
    </w:p>
    <w:p w14:paraId="72F4272E" w14:textId="77777777" w:rsidR="00A71615" w:rsidRPr="00E7105F" w:rsidRDefault="00A71615" w:rsidP="00A716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rPr>
          <w:rFonts w:cs="Arial"/>
          <w:b/>
          <w:sz w:val="40"/>
          <w:szCs w:val="40"/>
        </w:rPr>
      </w:pPr>
    </w:p>
    <w:p w14:paraId="1B8FFC36" w14:textId="77777777" w:rsidR="00A71615" w:rsidRPr="00E7105F" w:rsidRDefault="00A71615" w:rsidP="00A71615">
      <w:pPr>
        <w:jc w:val="both"/>
        <w:rPr>
          <w:rFonts w:cs="Arial"/>
          <w:sz w:val="28"/>
          <w:szCs w:val="28"/>
        </w:rPr>
      </w:pPr>
      <w:r w:rsidRPr="00E7105F">
        <w:rPr>
          <w:rFonts w:cs="Arial"/>
          <w:sz w:val="28"/>
          <w:szCs w:val="28"/>
        </w:rPr>
        <w:t xml:space="preserve">I have reviewed the MAP Policy established by Morter HealthSystem effective </w:t>
      </w:r>
      <w:r>
        <w:rPr>
          <w:rFonts w:cs="Arial"/>
          <w:sz w:val="28"/>
          <w:szCs w:val="28"/>
        </w:rPr>
        <w:t>June 15</w:t>
      </w:r>
      <w:r w:rsidRPr="00E7105F">
        <w:rPr>
          <w:rFonts w:cs="Arial"/>
          <w:sz w:val="28"/>
          <w:szCs w:val="28"/>
        </w:rPr>
        <w:t xml:space="preserve">, 2017. </w:t>
      </w:r>
      <w:r>
        <w:rPr>
          <w:rFonts w:cs="Arial"/>
          <w:sz w:val="28"/>
          <w:szCs w:val="28"/>
        </w:rPr>
        <w:t xml:space="preserve"> </w:t>
      </w:r>
      <w:r w:rsidRPr="00E7105F">
        <w:rPr>
          <w:rFonts w:cs="Arial"/>
          <w:sz w:val="28"/>
          <w:szCs w:val="28"/>
        </w:rPr>
        <w:t xml:space="preserve">I confirm that I understand this </w:t>
      </w:r>
      <w:r>
        <w:rPr>
          <w:rFonts w:cs="Arial"/>
          <w:sz w:val="28"/>
          <w:szCs w:val="28"/>
        </w:rPr>
        <w:t xml:space="preserve">MAP </w:t>
      </w:r>
      <w:r w:rsidRPr="00E7105F">
        <w:rPr>
          <w:rFonts w:cs="Arial"/>
          <w:sz w:val="28"/>
          <w:szCs w:val="28"/>
        </w:rPr>
        <w:t>Policy and agree</w:t>
      </w:r>
      <w:r w:rsidRPr="00E7105F">
        <w:rPr>
          <w:rFonts w:cs="Times New Roman"/>
          <w:sz w:val="28"/>
          <w:szCs w:val="28"/>
          <w:lang w:val="en-CA"/>
        </w:rPr>
        <w:fldChar w:fldCharType="begin"/>
      </w:r>
      <w:r w:rsidRPr="00E7105F">
        <w:rPr>
          <w:rFonts w:cs="Times New Roman"/>
          <w:sz w:val="28"/>
          <w:szCs w:val="28"/>
          <w:lang w:val="en-CA"/>
        </w:rPr>
        <w:instrText xml:space="preserve"> SEQ CHAPTER \h \r 1</w:instrText>
      </w:r>
      <w:r w:rsidRPr="00E7105F">
        <w:rPr>
          <w:rFonts w:cs="Times New Roman"/>
          <w:sz w:val="28"/>
          <w:szCs w:val="28"/>
          <w:lang w:val="en-CA"/>
        </w:rPr>
        <w:fldChar w:fldCharType="end"/>
      </w:r>
      <w:r w:rsidRPr="00E7105F">
        <w:rPr>
          <w:rFonts w:cs="Arial"/>
          <w:sz w:val="28"/>
          <w:szCs w:val="28"/>
        </w:rPr>
        <w:t xml:space="preserve"> to abide by its terms and conditions by my signature below.</w:t>
      </w:r>
    </w:p>
    <w:p w14:paraId="7DCB57B0" w14:textId="77777777" w:rsidR="00A71615" w:rsidRPr="00E7105F" w:rsidRDefault="00A71615" w:rsidP="00A716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240" w:lineRule="atLeast"/>
        <w:jc w:val="both"/>
        <w:rPr>
          <w:rFonts w:cs="Arial"/>
          <w:sz w:val="28"/>
          <w:szCs w:val="28"/>
        </w:rPr>
      </w:pPr>
    </w:p>
    <w:p w14:paraId="7CF0045A" w14:textId="77777777" w:rsidR="00A71615" w:rsidRPr="00E7105F" w:rsidRDefault="00A71615" w:rsidP="00A716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240" w:lineRule="atLeast"/>
        <w:jc w:val="both"/>
        <w:rPr>
          <w:rFonts w:cs="Arial"/>
          <w:sz w:val="28"/>
          <w:szCs w:val="28"/>
        </w:rPr>
      </w:pPr>
    </w:p>
    <w:p w14:paraId="1EE3F5FF" w14:textId="77777777" w:rsidR="00A71615" w:rsidRDefault="00A71615" w:rsidP="00A716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240" w:lineRule="atLeast"/>
        <w:jc w:val="both"/>
        <w:rPr>
          <w:rFonts w:cs="Arial"/>
          <w:sz w:val="28"/>
          <w:szCs w:val="28"/>
        </w:rPr>
      </w:pPr>
      <w:r w:rsidRPr="00E7105F">
        <w:rPr>
          <w:rFonts w:cs="Arial"/>
          <w:sz w:val="28"/>
          <w:szCs w:val="28"/>
        </w:rPr>
        <w:t>Agreed to by:    </w:t>
      </w:r>
    </w:p>
    <w:p w14:paraId="2A60F082" w14:textId="77777777" w:rsidR="00A71615" w:rsidRPr="00E7105F" w:rsidRDefault="00A71615" w:rsidP="00A716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240" w:lineRule="atLeast"/>
        <w:jc w:val="both"/>
        <w:rPr>
          <w:rFonts w:cs="Arial"/>
          <w:sz w:val="28"/>
          <w:szCs w:val="28"/>
        </w:rPr>
      </w:pPr>
      <w:r w:rsidRPr="00E7105F">
        <w:rPr>
          <w:rFonts w:cs="Arial"/>
          <w:sz w:val="28"/>
          <w:szCs w:val="28"/>
        </w:rPr>
        <w:t>                                                     </w:t>
      </w:r>
    </w:p>
    <w:p w14:paraId="63F77FE5" w14:textId="77777777" w:rsidR="00A71615" w:rsidRPr="00E7105F" w:rsidRDefault="00A71615" w:rsidP="00A716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cs="Arial"/>
          <w:sz w:val="28"/>
          <w:szCs w:val="28"/>
        </w:rPr>
      </w:pPr>
    </w:p>
    <w:p w14:paraId="28F257C6" w14:textId="77777777" w:rsidR="00A71615" w:rsidRPr="00E7105F" w:rsidRDefault="00A71615" w:rsidP="00A716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240" w:lineRule="atLeast"/>
        <w:jc w:val="both"/>
        <w:rPr>
          <w:rFonts w:cs="Arial"/>
          <w:sz w:val="28"/>
          <w:szCs w:val="28"/>
        </w:rPr>
      </w:pPr>
      <w:r w:rsidRPr="00E7105F">
        <w:rPr>
          <w:rFonts w:cs="Arial"/>
          <w:sz w:val="28"/>
          <w:szCs w:val="28"/>
        </w:rPr>
        <w:t>Member name: ________________</w:t>
      </w:r>
      <w:r>
        <w:rPr>
          <w:rFonts w:cs="Arial"/>
          <w:sz w:val="28"/>
          <w:szCs w:val="28"/>
        </w:rPr>
        <w:t>______________________________________</w:t>
      </w:r>
    </w:p>
    <w:p w14:paraId="741E09C3" w14:textId="77777777" w:rsidR="00A71615" w:rsidRPr="00E7105F" w:rsidRDefault="00A71615" w:rsidP="00A716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cs="Arial"/>
          <w:sz w:val="28"/>
          <w:szCs w:val="28"/>
        </w:rPr>
      </w:pPr>
    </w:p>
    <w:p w14:paraId="3F697EF1" w14:textId="77777777" w:rsidR="00A71615" w:rsidRPr="00E7105F" w:rsidRDefault="00A71615" w:rsidP="00A716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cs="Arial"/>
          <w:sz w:val="28"/>
          <w:szCs w:val="28"/>
        </w:rPr>
      </w:pPr>
      <w:r w:rsidRPr="00E7105F">
        <w:rPr>
          <w:rFonts w:cs="Arial"/>
          <w:sz w:val="28"/>
          <w:szCs w:val="28"/>
        </w:rPr>
        <w:t xml:space="preserve">Any and all other names by which this member operates (including names used on Ebay, Amazon, etc: </w:t>
      </w:r>
    </w:p>
    <w:p w14:paraId="4D37BC31" w14:textId="77777777" w:rsidR="00A71615" w:rsidRPr="00E7105F" w:rsidRDefault="00A71615" w:rsidP="00A716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cs="Arial"/>
          <w:sz w:val="28"/>
          <w:szCs w:val="28"/>
        </w:rPr>
      </w:pPr>
    </w:p>
    <w:p w14:paraId="6E3B7911" w14:textId="77777777" w:rsidR="00A71615" w:rsidRPr="00E7105F" w:rsidRDefault="00A71615" w:rsidP="00A716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cs="Arial"/>
          <w:sz w:val="28"/>
          <w:szCs w:val="28"/>
        </w:rPr>
      </w:pPr>
      <w:r w:rsidRPr="00E7105F">
        <w:rPr>
          <w:rFonts w:cs="Arial"/>
          <w:sz w:val="28"/>
          <w:szCs w:val="28"/>
        </w:rPr>
        <w:t>________________________________________________________________</w:t>
      </w:r>
    </w:p>
    <w:p w14:paraId="7AA07623" w14:textId="77777777" w:rsidR="00A71615" w:rsidRPr="00E7105F" w:rsidRDefault="00A71615" w:rsidP="00A716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cs="Arial"/>
          <w:sz w:val="28"/>
          <w:szCs w:val="28"/>
        </w:rPr>
      </w:pPr>
    </w:p>
    <w:p w14:paraId="78E10B61" w14:textId="77777777" w:rsidR="00A71615" w:rsidRPr="00E7105F" w:rsidRDefault="00A71615" w:rsidP="00A716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240" w:lineRule="atLeast"/>
        <w:jc w:val="both"/>
        <w:rPr>
          <w:rFonts w:cs="Arial"/>
          <w:sz w:val="28"/>
          <w:szCs w:val="28"/>
        </w:rPr>
      </w:pPr>
      <w:r w:rsidRPr="00E7105F">
        <w:rPr>
          <w:rFonts w:cs="Arial"/>
          <w:sz w:val="28"/>
          <w:szCs w:val="28"/>
        </w:rPr>
        <w:t xml:space="preserve">Principal name printed: </w:t>
      </w:r>
      <w:r>
        <w:rPr>
          <w:rFonts w:cs="Arial"/>
          <w:sz w:val="28"/>
          <w:szCs w:val="28"/>
        </w:rPr>
        <w:t>________________________</w:t>
      </w:r>
    </w:p>
    <w:p w14:paraId="6C7E9361" w14:textId="77777777" w:rsidR="00A71615" w:rsidRPr="00E7105F" w:rsidRDefault="00A71615" w:rsidP="00A716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cs="Arial"/>
          <w:sz w:val="28"/>
          <w:szCs w:val="28"/>
        </w:rPr>
      </w:pPr>
    </w:p>
    <w:p w14:paraId="4EE8D5EA" w14:textId="77777777" w:rsidR="00A71615" w:rsidRPr="00E7105F" w:rsidRDefault="00A71615" w:rsidP="00A716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240" w:lineRule="atLeast"/>
        <w:jc w:val="both"/>
        <w:rPr>
          <w:rFonts w:cs="Arial"/>
          <w:sz w:val="28"/>
          <w:szCs w:val="28"/>
        </w:rPr>
      </w:pPr>
      <w:r w:rsidRPr="00E7105F">
        <w:rPr>
          <w:rFonts w:cs="Arial"/>
          <w:sz w:val="28"/>
          <w:szCs w:val="28"/>
        </w:rPr>
        <w:t xml:space="preserve">Principal Signature: </w:t>
      </w:r>
      <w:r>
        <w:rPr>
          <w:rFonts w:cs="Arial"/>
          <w:sz w:val="28"/>
          <w:szCs w:val="28"/>
        </w:rPr>
        <w:t>_____________</w:t>
      </w:r>
      <w:r w:rsidRPr="00E7105F">
        <w:rPr>
          <w:rFonts w:cs="Arial"/>
          <w:sz w:val="28"/>
          <w:szCs w:val="28"/>
        </w:rPr>
        <w:t>_______________                                                 </w:t>
      </w:r>
    </w:p>
    <w:p w14:paraId="55635E94" w14:textId="77777777" w:rsidR="00A71615" w:rsidRPr="00E7105F" w:rsidRDefault="00A71615" w:rsidP="00A716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240" w:lineRule="atLeast"/>
        <w:jc w:val="both"/>
        <w:rPr>
          <w:rFonts w:cs="Arial"/>
          <w:sz w:val="28"/>
          <w:szCs w:val="28"/>
        </w:rPr>
      </w:pPr>
    </w:p>
    <w:p w14:paraId="6030352C" w14:textId="77777777" w:rsidR="00A71615" w:rsidRPr="00E7105F" w:rsidRDefault="00A71615" w:rsidP="00A716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240" w:lineRule="atLeast"/>
        <w:ind w:left="720"/>
        <w:jc w:val="both"/>
        <w:rPr>
          <w:rFonts w:cs="Arial"/>
          <w:sz w:val="28"/>
          <w:szCs w:val="28"/>
        </w:rPr>
      </w:pPr>
      <w:r w:rsidRPr="00E7105F">
        <w:rPr>
          <w:rFonts w:cs="Arial"/>
          <w:sz w:val="28"/>
          <w:szCs w:val="28"/>
        </w:rPr>
        <w:t>Date signed: ______</w:t>
      </w:r>
      <w:r>
        <w:rPr>
          <w:rFonts w:cs="Arial"/>
          <w:sz w:val="28"/>
          <w:szCs w:val="28"/>
        </w:rPr>
        <w:t>______________</w:t>
      </w:r>
      <w:r w:rsidRPr="00E7105F">
        <w:rPr>
          <w:rFonts w:cs="Arial"/>
          <w:sz w:val="28"/>
          <w:szCs w:val="28"/>
        </w:rPr>
        <w:t>_________</w:t>
      </w:r>
    </w:p>
    <w:p w14:paraId="3474B7EB" w14:textId="77777777" w:rsidR="00A71615" w:rsidRPr="00E7105F" w:rsidRDefault="00A71615" w:rsidP="00A716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cs="Arial"/>
          <w:sz w:val="28"/>
          <w:szCs w:val="28"/>
        </w:rPr>
      </w:pPr>
    </w:p>
    <w:p w14:paraId="7CC09187" w14:textId="77777777" w:rsidR="00A71615" w:rsidRPr="00E7105F" w:rsidRDefault="00A71615" w:rsidP="00A716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240" w:lineRule="atLeast"/>
        <w:jc w:val="both"/>
        <w:rPr>
          <w:rFonts w:cs="Arial"/>
          <w:sz w:val="28"/>
          <w:szCs w:val="28"/>
        </w:rPr>
      </w:pPr>
      <w:r w:rsidRPr="00E7105F">
        <w:rPr>
          <w:rFonts w:cs="Arial"/>
          <w:sz w:val="28"/>
          <w:szCs w:val="28"/>
        </w:rPr>
        <w:t>Member Address: ______________________________</w:t>
      </w:r>
    </w:p>
    <w:p w14:paraId="029BDC1C" w14:textId="77777777" w:rsidR="00A71615" w:rsidRPr="00E7105F" w:rsidRDefault="00A71615" w:rsidP="00A716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cs="Arial"/>
          <w:sz w:val="28"/>
          <w:szCs w:val="28"/>
        </w:rPr>
      </w:pPr>
    </w:p>
    <w:p w14:paraId="3057DF96" w14:textId="77777777" w:rsidR="00A71615" w:rsidRPr="00E7105F" w:rsidRDefault="00A71615" w:rsidP="00A716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cs="Arial"/>
          <w:sz w:val="28"/>
          <w:szCs w:val="28"/>
        </w:rPr>
      </w:pPr>
      <w:r w:rsidRPr="00E7105F">
        <w:rPr>
          <w:rFonts w:cs="Arial"/>
          <w:sz w:val="28"/>
          <w:szCs w:val="28"/>
        </w:rPr>
        <w:t>Member City/State/Postal Code: ______________________________</w:t>
      </w:r>
    </w:p>
    <w:p w14:paraId="362946ED" w14:textId="77777777" w:rsidR="00A71615" w:rsidRPr="00E7105F" w:rsidRDefault="00A71615" w:rsidP="00A716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cs="Arial"/>
          <w:sz w:val="28"/>
          <w:szCs w:val="28"/>
        </w:rPr>
      </w:pPr>
    </w:p>
    <w:p w14:paraId="6892BCE0" w14:textId="77777777" w:rsidR="00A71615" w:rsidRPr="00E7105F" w:rsidRDefault="00A71615" w:rsidP="00A716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240" w:lineRule="atLeast"/>
        <w:jc w:val="both"/>
        <w:rPr>
          <w:rFonts w:cs="Arial"/>
          <w:sz w:val="28"/>
          <w:szCs w:val="28"/>
        </w:rPr>
      </w:pPr>
      <w:r w:rsidRPr="00E7105F">
        <w:rPr>
          <w:rFonts w:cs="Arial"/>
          <w:sz w:val="28"/>
          <w:szCs w:val="28"/>
        </w:rPr>
        <w:t>Phone: _______________</w:t>
      </w:r>
    </w:p>
    <w:p w14:paraId="6064C1DA" w14:textId="77777777" w:rsidR="00A71615" w:rsidRPr="00E7105F" w:rsidRDefault="00A71615" w:rsidP="00A716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cs="Arial"/>
          <w:sz w:val="28"/>
          <w:szCs w:val="28"/>
        </w:rPr>
      </w:pPr>
    </w:p>
    <w:p w14:paraId="146DB84B" w14:textId="77777777" w:rsidR="00A71615" w:rsidRPr="00E7105F" w:rsidRDefault="00A71615" w:rsidP="00A716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240" w:lineRule="atLeast"/>
        <w:jc w:val="both"/>
        <w:rPr>
          <w:rFonts w:cs="Arial"/>
          <w:sz w:val="28"/>
          <w:szCs w:val="28"/>
        </w:rPr>
      </w:pPr>
      <w:r w:rsidRPr="00E7105F">
        <w:rPr>
          <w:rFonts w:cs="Arial"/>
          <w:sz w:val="28"/>
          <w:szCs w:val="28"/>
        </w:rPr>
        <w:t>Email:  _______________</w:t>
      </w:r>
    </w:p>
    <w:p w14:paraId="5043BE88" w14:textId="77777777" w:rsidR="00A71615" w:rsidRPr="00E7105F" w:rsidRDefault="00A71615" w:rsidP="00A716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cs="Arial"/>
          <w:sz w:val="28"/>
          <w:szCs w:val="28"/>
        </w:rPr>
      </w:pPr>
    </w:p>
    <w:p w14:paraId="51F14477" w14:textId="77777777" w:rsidR="00A71615" w:rsidRPr="00E7105F" w:rsidRDefault="00A71615" w:rsidP="00A716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cs="Arial"/>
          <w:sz w:val="28"/>
          <w:szCs w:val="28"/>
        </w:rPr>
      </w:pPr>
      <w:r w:rsidRPr="00E7105F">
        <w:rPr>
          <w:rFonts w:cs="Arial"/>
          <w:sz w:val="28"/>
          <w:szCs w:val="28"/>
        </w:rPr>
        <w:t>Website URL: _______________</w:t>
      </w:r>
    </w:p>
    <w:p w14:paraId="31371576" w14:textId="77777777" w:rsidR="00A71615" w:rsidRPr="00782B0B" w:rsidRDefault="00A71615" w:rsidP="00782B0B">
      <w:pPr>
        <w:pStyle w:val="BodyText"/>
        <w:spacing w:before="10"/>
        <w:ind w:left="0"/>
        <w:jc w:val="both"/>
        <w:rPr>
          <w:rFonts w:asciiTheme="minorHAnsi" w:hAnsiTheme="minorHAnsi" w:cstheme="minorHAnsi"/>
          <w:b/>
          <w:bCs/>
          <w:i/>
          <w:iCs/>
          <w:sz w:val="22"/>
        </w:rPr>
      </w:pPr>
    </w:p>
    <w:sectPr w:rsidR="00A71615" w:rsidRPr="00782B0B" w:rsidSect="00366C5D">
      <w:pgSz w:w="12240" w:h="15840"/>
      <w:pgMar w:top="720" w:right="720" w:bottom="720" w:left="720" w:header="720" w:footer="45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F877C" w14:textId="77777777" w:rsidR="00153FDB" w:rsidRDefault="00153FDB" w:rsidP="005E6401">
      <w:r>
        <w:separator/>
      </w:r>
    </w:p>
  </w:endnote>
  <w:endnote w:type="continuationSeparator" w:id="0">
    <w:p w14:paraId="34D34266" w14:textId="77777777" w:rsidR="00153FDB" w:rsidRDefault="00153FDB" w:rsidP="005E6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BC3D3" w14:textId="77777777" w:rsidR="00153FDB" w:rsidRDefault="00153FDB" w:rsidP="005E6401">
      <w:r>
        <w:separator/>
      </w:r>
    </w:p>
  </w:footnote>
  <w:footnote w:type="continuationSeparator" w:id="0">
    <w:p w14:paraId="3105FACF" w14:textId="77777777" w:rsidR="00153FDB" w:rsidRDefault="00153FDB" w:rsidP="005E6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749"/>
    <w:multiLevelType w:val="multilevel"/>
    <w:tmpl w:val="01EAADCA"/>
    <w:lvl w:ilvl="0">
      <w:start w:val="1"/>
      <w:numFmt w:val="decimal"/>
      <w:lvlText w:val="%1."/>
      <w:lvlJc w:val="left"/>
      <w:pPr>
        <w:ind w:left="460" w:hanging="360"/>
      </w:pPr>
      <w:rPr>
        <w:rFonts w:ascii="Cambria" w:eastAsia="Cambria" w:hAnsi="Cambria" w:cs="Cambria" w:hint="default"/>
        <w:spacing w:val="-1"/>
        <w:w w:val="100"/>
        <w:sz w:val="24"/>
        <w:szCs w:val="24"/>
      </w:rPr>
    </w:lvl>
    <w:lvl w:ilvl="1">
      <w:start w:val="1"/>
      <w:numFmt w:val="lowerLetter"/>
      <w:lvlText w:val="%2."/>
      <w:lvlJc w:val="left"/>
      <w:pPr>
        <w:ind w:left="820" w:hanging="360"/>
      </w:pPr>
      <w:rPr>
        <w:rFonts w:ascii="Cambria" w:eastAsia="Cambria" w:hAnsi="Cambria" w:cs="Cambria" w:hint="default"/>
        <w:spacing w:val="-18"/>
        <w:w w:val="100"/>
        <w:sz w:val="24"/>
        <w:szCs w:val="24"/>
      </w:rPr>
    </w:lvl>
    <w:lvl w:ilvl="2">
      <w:start w:val="1"/>
      <w:numFmt w:val="lowerRoman"/>
      <w:lvlText w:val="%3."/>
      <w:lvlJc w:val="left"/>
      <w:pPr>
        <w:ind w:left="2260" w:hanging="296"/>
        <w:jc w:val="right"/>
      </w:pPr>
      <w:rPr>
        <w:rFonts w:ascii="Times New Roman" w:eastAsia="Cambria" w:hAnsi="Times New Roman" w:cs="Times New Roman"/>
        <w:caps/>
        <w:vanish/>
        <w:w w:val="33"/>
        <w:sz w:val="24"/>
        <w:szCs w:val="24"/>
      </w:rPr>
    </w:lvl>
    <w:lvl w:ilvl="3">
      <w:numFmt w:val="bullet"/>
      <w:lvlText w:val="•"/>
      <w:lvlJc w:val="left"/>
      <w:pPr>
        <w:ind w:left="3080" w:hanging="296"/>
      </w:pPr>
      <w:rPr>
        <w:rFonts w:hint="default"/>
      </w:rPr>
    </w:lvl>
    <w:lvl w:ilvl="4">
      <w:numFmt w:val="bullet"/>
      <w:lvlText w:val="•"/>
      <w:lvlJc w:val="left"/>
      <w:pPr>
        <w:ind w:left="3900" w:hanging="296"/>
      </w:pPr>
      <w:rPr>
        <w:rFonts w:hint="default"/>
      </w:rPr>
    </w:lvl>
    <w:lvl w:ilvl="5">
      <w:numFmt w:val="bullet"/>
      <w:lvlText w:val="•"/>
      <w:lvlJc w:val="left"/>
      <w:pPr>
        <w:ind w:left="4720" w:hanging="296"/>
      </w:pPr>
      <w:rPr>
        <w:rFonts w:hint="default"/>
      </w:rPr>
    </w:lvl>
    <w:lvl w:ilvl="6">
      <w:numFmt w:val="bullet"/>
      <w:lvlText w:val="•"/>
      <w:lvlJc w:val="left"/>
      <w:pPr>
        <w:ind w:left="5540" w:hanging="296"/>
      </w:pPr>
      <w:rPr>
        <w:rFonts w:hint="default"/>
      </w:rPr>
    </w:lvl>
    <w:lvl w:ilvl="7">
      <w:numFmt w:val="bullet"/>
      <w:lvlText w:val="•"/>
      <w:lvlJc w:val="left"/>
      <w:pPr>
        <w:ind w:left="6360" w:hanging="296"/>
      </w:pPr>
      <w:rPr>
        <w:rFonts w:hint="default"/>
      </w:rPr>
    </w:lvl>
    <w:lvl w:ilvl="8">
      <w:numFmt w:val="bullet"/>
      <w:lvlText w:val="•"/>
      <w:lvlJc w:val="left"/>
      <w:pPr>
        <w:ind w:left="7180" w:hanging="296"/>
      </w:pPr>
      <w:rPr>
        <w:rFonts w:hint="default"/>
      </w:rPr>
    </w:lvl>
  </w:abstractNum>
  <w:abstractNum w:abstractNumId="1" w15:restartNumberingAfterBreak="0">
    <w:nsid w:val="08472D70"/>
    <w:multiLevelType w:val="multilevel"/>
    <w:tmpl w:val="DE90EBB2"/>
    <w:lvl w:ilvl="0">
      <w:start w:val="1"/>
      <w:numFmt w:val="decimal"/>
      <w:lvlText w:val="%1."/>
      <w:lvlJc w:val="left"/>
      <w:pPr>
        <w:ind w:left="460" w:hanging="360"/>
      </w:pPr>
      <w:rPr>
        <w:rFonts w:ascii="Cambria" w:eastAsia="Cambria" w:hAnsi="Cambria" w:cs="Cambria" w:hint="default"/>
        <w:spacing w:val="-1"/>
        <w:w w:val="100"/>
        <w:sz w:val="24"/>
        <w:szCs w:val="24"/>
      </w:rPr>
    </w:lvl>
    <w:lvl w:ilvl="1">
      <w:start w:val="1"/>
      <w:numFmt w:val="lowerLetter"/>
      <w:lvlText w:val="%2."/>
      <w:lvlJc w:val="left"/>
      <w:pPr>
        <w:ind w:left="820" w:hanging="360"/>
      </w:pPr>
      <w:rPr>
        <w:rFonts w:ascii="Cambria" w:eastAsia="Cambria" w:hAnsi="Cambria" w:cs="Cambria" w:hint="default"/>
        <w:spacing w:val="-18"/>
        <w:w w:val="100"/>
        <w:sz w:val="24"/>
        <w:szCs w:val="24"/>
      </w:rPr>
    </w:lvl>
    <w:lvl w:ilvl="2">
      <w:start w:val="1"/>
      <w:numFmt w:val="lowerRoman"/>
      <w:lvlText w:val="%3."/>
      <w:lvlJc w:val="left"/>
      <w:pPr>
        <w:ind w:left="2260" w:hanging="296"/>
        <w:jc w:val="right"/>
      </w:pPr>
      <w:rPr>
        <w:rFonts w:ascii="Cambria" w:eastAsia="Cambria" w:hAnsi="Cambria" w:cs="Cambria" w:hint="default"/>
        <w:w w:val="33"/>
        <w:sz w:val="24"/>
        <w:szCs w:val="24"/>
      </w:rPr>
    </w:lvl>
    <w:lvl w:ilvl="3">
      <w:numFmt w:val="bullet"/>
      <w:lvlText w:val="•"/>
      <w:lvlJc w:val="left"/>
      <w:pPr>
        <w:ind w:left="3080" w:hanging="296"/>
      </w:pPr>
      <w:rPr>
        <w:rFonts w:hint="default"/>
      </w:rPr>
    </w:lvl>
    <w:lvl w:ilvl="4">
      <w:numFmt w:val="bullet"/>
      <w:lvlText w:val="•"/>
      <w:lvlJc w:val="left"/>
      <w:pPr>
        <w:ind w:left="3900" w:hanging="296"/>
      </w:pPr>
      <w:rPr>
        <w:rFonts w:hint="default"/>
      </w:rPr>
    </w:lvl>
    <w:lvl w:ilvl="5">
      <w:numFmt w:val="bullet"/>
      <w:lvlText w:val="•"/>
      <w:lvlJc w:val="left"/>
      <w:pPr>
        <w:ind w:left="4720" w:hanging="296"/>
      </w:pPr>
      <w:rPr>
        <w:rFonts w:hint="default"/>
      </w:rPr>
    </w:lvl>
    <w:lvl w:ilvl="6">
      <w:numFmt w:val="bullet"/>
      <w:lvlText w:val="•"/>
      <w:lvlJc w:val="left"/>
      <w:pPr>
        <w:ind w:left="5540" w:hanging="296"/>
      </w:pPr>
      <w:rPr>
        <w:rFonts w:hint="default"/>
      </w:rPr>
    </w:lvl>
    <w:lvl w:ilvl="7">
      <w:numFmt w:val="bullet"/>
      <w:lvlText w:val="•"/>
      <w:lvlJc w:val="left"/>
      <w:pPr>
        <w:ind w:left="6360" w:hanging="296"/>
      </w:pPr>
      <w:rPr>
        <w:rFonts w:hint="default"/>
      </w:rPr>
    </w:lvl>
    <w:lvl w:ilvl="8">
      <w:numFmt w:val="bullet"/>
      <w:lvlText w:val="•"/>
      <w:lvlJc w:val="left"/>
      <w:pPr>
        <w:ind w:left="7180" w:hanging="296"/>
      </w:pPr>
      <w:rPr>
        <w:rFonts w:hint="default"/>
      </w:rPr>
    </w:lvl>
  </w:abstractNum>
  <w:abstractNum w:abstractNumId="2" w15:restartNumberingAfterBreak="0">
    <w:nsid w:val="08584446"/>
    <w:multiLevelType w:val="hybridMultilevel"/>
    <w:tmpl w:val="07DCDC40"/>
    <w:lvl w:ilvl="0" w:tplc="0409001B">
      <w:start w:val="1"/>
      <w:numFmt w:val="lowerRoman"/>
      <w:lvlText w:val="%1."/>
      <w:lvlJc w:val="right"/>
      <w:pPr>
        <w:ind w:left="4060" w:hanging="360"/>
      </w:pPr>
    </w:lvl>
    <w:lvl w:ilvl="1" w:tplc="04090019" w:tentative="1">
      <w:start w:val="1"/>
      <w:numFmt w:val="lowerLetter"/>
      <w:lvlText w:val="%2."/>
      <w:lvlJc w:val="left"/>
      <w:pPr>
        <w:ind w:left="4780" w:hanging="360"/>
      </w:pPr>
    </w:lvl>
    <w:lvl w:ilvl="2" w:tplc="0409001B" w:tentative="1">
      <w:start w:val="1"/>
      <w:numFmt w:val="lowerRoman"/>
      <w:lvlText w:val="%3."/>
      <w:lvlJc w:val="right"/>
      <w:pPr>
        <w:ind w:left="5500" w:hanging="180"/>
      </w:pPr>
    </w:lvl>
    <w:lvl w:ilvl="3" w:tplc="0409000F" w:tentative="1">
      <w:start w:val="1"/>
      <w:numFmt w:val="decimal"/>
      <w:lvlText w:val="%4."/>
      <w:lvlJc w:val="left"/>
      <w:pPr>
        <w:ind w:left="6220" w:hanging="360"/>
      </w:pPr>
    </w:lvl>
    <w:lvl w:ilvl="4" w:tplc="04090019" w:tentative="1">
      <w:start w:val="1"/>
      <w:numFmt w:val="lowerLetter"/>
      <w:lvlText w:val="%5."/>
      <w:lvlJc w:val="left"/>
      <w:pPr>
        <w:ind w:left="6940" w:hanging="360"/>
      </w:pPr>
    </w:lvl>
    <w:lvl w:ilvl="5" w:tplc="0409001B" w:tentative="1">
      <w:start w:val="1"/>
      <w:numFmt w:val="lowerRoman"/>
      <w:lvlText w:val="%6."/>
      <w:lvlJc w:val="right"/>
      <w:pPr>
        <w:ind w:left="7660" w:hanging="180"/>
      </w:pPr>
    </w:lvl>
    <w:lvl w:ilvl="6" w:tplc="0409000F" w:tentative="1">
      <w:start w:val="1"/>
      <w:numFmt w:val="decimal"/>
      <w:lvlText w:val="%7."/>
      <w:lvlJc w:val="left"/>
      <w:pPr>
        <w:ind w:left="8380" w:hanging="360"/>
      </w:pPr>
    </w:lvl>
    <w:lvl w:ilvl="7" w:tplc="04090019" w:tentative="1">
      <w:start w:val="1"/>
      <w:numFmt w:val="lowerLetter"/>
      <w:lvlText w:val="%8."/>
      <w:lvlJc w:val="left"/>
      <w:pPr>
        <w:ind w:left="9100" w:hanging="360"/>
      </w:pPr>
    </w:lvl>
    <w:lvl w:ilvl="8" w:tplc="0409001B" w:tentative="1">
      <w:start w:val="1"/>
      <w:numFmt w:val="lowerRoman"/>
      <w:lvlText w:val="%9."/>
      <w:lvlJc w:val="right"/>
      <w:pPr>
        <w:ind w:left="9820" w:hanging="180"/>
      </w:pPr>
    </w:lvl>
  </w:abstractNum>
  <w:abstractNum w:abstractNumId="3" w15:restartNumberingAfterBreak="0">
    <w:nsid w:val="0EDC44C6"/>
    <w:multiLevelType w:val="hybridMultilevel"/>
    <w:tmpl w:val="503687D4"/>
    <w:lvl w:ilvl="0" w:tplc="1D9E8DE0">
      <w:start w:val="1"/>
      <w:numFmt w:val="lowerLetter"/>
      <w:lvlText w:val="%1."/>
      <w:lvlJc w:val="left"/>
      <w:pPr>
        <w:ind w:left="900" w:hanging="360"/>
      </w:pPr>
      <w:rPr>
        <w:rFonts w:ascii="Cambria" w:eastAsia="Cambria" w:hAnsi="Cambria" w:cs="Cambria" w:hint="default"/>
        <w:spacing w:val="-18"/>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44144"/>
    <w:multiLevelType w:val="hybridMultilevel"/>
    <w:tmpl w:val="63180FBC"/>
    <w:lvl w:ilvl="0" w:tplc="C97899E2">
      <w:start w:val="1"/>
      <w:numFmt w:val="lowerLetter"/>
      <w:lvlText w:val="%1."/>
      <w:lvlJc w:val="left"/>
      <w:pPr>
        <w:ind w:left="820" w:hanging="360"/>
      </w:pPr>
      <w:rPr>
        <w:rFonts w:hint="default"/>
      </w:rPr>
    </w:lvl>
    <w:lvl w:ilvl="1" w:tplc="04090019">
      <w:start w:val="1"/>
      <w:numFmt w:val="lowerLetter"/>
      <w:lvlText w:val="%2."/>
      <w:lvlJc w:val="left"/>
      <w:pPr>
        <w:ind w:left="1540" w:hanging="360"/>
      </w:pPr>
    </w:lvl>
    <w:lvl w:ilvl="2" w:tplc="0409001B">
      <w:start w:val="1"/>
      <w:numFmt w:val="lowerRoman"/>
      <w:lvlText w:val="%3."/>
      <w:lvlJc w:val="right"/>
      <w:pPr>
        <w:ind w:left="2070" w:hanging="180"/>
      </w:pPr>
    </w:lvl>
    <w:lvl w:ilvl="3" w:tplc="85208C1E">
      <w:start w:val="1"/>
      <w:numFmt w:val="lowerRoman"/>
      <w:lvlText w:val="%4."/>
      <w:lvlJc w:val="left"/>
      <w:pPr>
        <w:ind w:left="3340" w:hanging="720"/>
      </w:pPr>
      <w:rPr>
        <w:rFonts w:hint="default"/>
      </w:rPr>
    </w:lvl>
    <w:lvl w:ilvl="4" w:tplc="04090019">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16CB262C"/>
    <w:multiLevelType w:val="hybridMultilevel"/>
    <w:tmpl w:val="FBE4DCDA"/>
    <w:lvl w:ilvl="0" w:tplc="8CC2879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1F47867"/>
    <w:multiLevelType w:val="hybridMultilevel"/>
    <w:tmpl w:val="3B1882D2"/>
    <w:lvl w:ilvl="0" w:tplc="2230DFEC">
      <w:start w:val="1"/>
      <w:numFmt w:val="decimal"/>
      <w:lvlText w:val="%1."/>
      <w:lvlJc w:val="left"/>
      <w:pPr>
        <w:ind w:left="460" w:hanging="360"/>
      </w:pPr>
      <w:rPr>
        <w:rFonts w:ascii="Cambria" w:eastAsia="Cambria" w:hAnsi="Cambria" w:cs="Cambria" w:hint="default"/>
        <w:spacing w:val="-1"/>
        <w:w w:val="100"/>
        <w:sz w:val="24"/>
        <w:szCs w:val="24"/>
      </w:rPr>
    </w:lvl>
    <w:lvl w:ilvl="1" w:tplc="1D9E8DE0">
      <w:start w:val="1"/>
      <w:numFmt w:val="lowerLetter"/>
      <w:lvlText w:val="%2."/>
      <w:lvlJc w:val="left"/>
      <w:pPr>
        <w:ind w:left="900" w:hanging="360"/>
      </w:pPr>
      <w:rPr>
        <w:rFonts w:ascii="Cambria" w:eastAsia="Cambria" w:hAnsi="Cambria" w:cs="Cambria" w:hint="default"/>
        <w:spacing w:val="-18"/>
        <w:w w:val="100"/>
        <w:sz w:val="24"/>
        <w:szCs w:val="24"/>
      </w:rPr>
    </w:lvl>
    <w:lvl w:ilvl="2" w:tplc="58866732">
      <w:start w:val="1"/>
      <w:numFmt w:val="lowerRoman"/>
      <w:lvlText w:val="%3."/>
      <w:lvlJc w:val="right"/>
      <w:pPr>
        <w:ind w:left="2260" w:hanging="296"/>
        <w:jc w:val="right"/>
      </w:pPr>
      <w:rPr>
        <w:rFonts w:ascii="Times New Roman" w:eastAsia="Cambria" w:hAnsi="Times New Roman" w:cs="Times New Roman"/>
        <w:b w:val="0"/>
        <w:i w:val="0"/>
        <w:caps w:val="0"/>
        <w:vanish w:val="0"/>
        <w:w w:val="33"/>
        <w:sz w:val="24"/>
        <w:szCs w:val="24"/>
      </w:rPr>
    </w:lvl>
    <w:lvl w:ilvl="3" w:tplc="2E0278AC">
      <w:numFmt w:val="bullet"/>
      <w:lvlText w:val="•"/>
      <w:lvlJc w:val="left"/>
      <w:pPr>
        <w:ind w:left="3080" w:hanging="296"/>
      </w:pPr>
      <w:rPr>
        <w:rFonts w:hint="default"/>
      </w:rPr>
    </w:lvl>
    <w:lvl w:ilvl="4" w:tplc="F0D820EA">
      <w:numFmt w:val="bullet"/>
      <w:lvlText w:val="•"/>
      <w:lvlJc w:val="left"/>
      <w:pPr>
        <w:ind w:left="3900" w:hanging="296"/>
      </w:pPr>
      <w:rPr>
        <w:rFonts w:hint="default"/>
      </w:rPr>
    </w:lvl>
    <w:lvl w:ilvl="5" w:tplc="04663B3C">
      <w:numFmt w:val="bullet"/>
      <w:lvlText w:val="•"/>
      <w:lvlJc w:val="left"/>
      <w:pPr>
        <w:ind w:left="4720" w:hanging="296"/>
      </w:pPr>
      <w:rPr>
        <w:rFonts w:hint="default"/>
      </w:rPr>
    </w:lvl>
    <w:lvl w:ilvl="6" w:tplc="EE746E8C">
      <w:numFmt w:val="bullet"/>
      <w:lvlText w:val="•"/>
      <w:lvlJc w:val="left"/>
      <w:pPr>
        <w:ind w:left="5540" w:hanging="296"/>
      </w:pPr>
      <w:rPr>
        <w:rFonts w:hint="default"/>
      </w:rPr>
    </w:lvl>
    <w:lvl w:ilvl="7" w:tplc="6EBA7768">
      <w:numFmt w:val="bullet"/>
      <w:lvlText w:val="•"/>
      <w:lvlJc w:val="left"/>
      <w:pPr>
        <w:ind w:left="6360" w:hanging="296"/>
      </w:pPr>
      <w:rPr>
        <w:rFonts w:hint="default"/>
      </w:rPr>
    </w:lvl>
    <w:lvl w:ilvl="8" w:tplc="75D6F076">
      <w:numFmt w:val="bullet"/>
      <w:lvlText w:val="•"/>
      <w:lvlJc w:val="left"/>
      <w:pPr>
        <w:ind w:left="7180" w:hanging="296"/>
      </w:pPr>
      <w:rPr>
        <w:rFonts w:hint="default"/>
      </w:rPr>
    </w:lvl>
  </w:abstractNum>
  <w:abstractNum w:abstractNumId="7" w15:restartNumberingAfterBreak="0">
    <w:nsid w:val="59932632"/>
    <w:multiLevelType w:val="hybridMultilevel"/>
    <w:tmpl w:val="61FEE3A4"/>
    <w:lvl w:ilvl="0" w:tplc="BBC2B80E">
      <w:start w:val="6"/>
      <w:numFmt w:val="decimal"/>
      <w:lvlText w:val="%1."/>
      <w:lvlJc w:val="left"/>
      <w:pPr>
        <w:ind w:left="460" w:hanging="360"/>
      </w:pPr>
      <w:rPr>
        <w:rFonts w:hint="default"/>
        <w:u w:val="none"/>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59DD2A3B"/>
    <w:multiLevelType w:val="multilevel"/>
    <w:tmpl w:val="2E806580"/>
    <w:lvl w:ilvl="0">
      <w:start w:val="1"/>
      <w:numFmt w:val="decimal"/>
      <w:lvlText w:val="%1."/>
      <w:lvlJc w:val="left"/>
      <w:pPr>
        <w:ind w:left="460" w:hanging="360"/>
      </w:pPr>
      <w:rPr>
        <w:rFonts w:ascii="Cambria" w:eastAsia="Cambria" w:hAnsi="Cambria" w:cs="Cambria" w:hint="default"/>
        <w:spacing w:val="-1"/>
        <w:w w:val="100"/>
        <w:sz w:val="24"/>
        <w:szCs w:val="24"/>
      </w:rPr>
    </w:lvl>
    <w:lvl w:ilvl="1">
      <w:start w:val="1"/>
      <w:numFmt w:val="lowerLetter"/>
      <w:lvlText w:val="%2."/>
      <w:lvlJc w:val="left"/>
      <w:pPr>
        <w:ind w:left="820" w:hanging="360"/>
      </w:pPr>
      <w:rPr>
        <w:rFonts w:ascii="Cambria" w:eastAsia="Cambria" w:hAnsi="Cambria" w:cs="Cambria" w:hint="default"/>
        <w:spacing w:val="-18"/>
        <w:w w:val="100"/>
        <w:sz w:val="24"/>
        <w:szCs w:val="24"/>
      </w:rPr>
    </w:lvl>
    <w:lvl w:ilvl="2">
      <w:start w:val="1"/>
      <w:numFmt w:val="lowerRoman"/>
      <w:lvlText w:val="%3."/>
      <w:lvlJc w:val="left"/>
      <w:pPr>
        <w:ind w:left="2260" w:hanging="296"/>
        <w:jc w:val="right"/>
      </w:pPr>
      <w:rPr>
        <w:rFonts w:ascii="Times New Roman" w:eastAsia="Cambria" w:hAnsi="Times New Roman" w:cs="Times New Roman"/>
        <w:w w:val="33"/>
        <w:sz w:val="24"/>
        <w:szCs w:val="24"/>
      </w:rPr>
    </w:lvl>
    <w:lvl w:ilvl="3">
      <w:numFmt w:val="bullet"/>
      <w:lvlText w:val="•"/>
      <w:lvlJc w:val="left"/>
      <w:pPr>
        <w:ind w:left="3080" w:hanging="296"/>
      </w:pPr>
      <w:rPr>
        <w:rFonts w:hint="default"/>
      </w:rPr>
    </w:lvl>
    <w:lvl w:ilvl="4">
      <w:numFmt w:val="bullet"/>
      <w:lvlText w:val="•"/>
      <w:lvlJc w:val="left"/>
      <w:pPr>
        <w:ind w:left="3900" w:hanging="296"/>
      </w:pPr>
      <w:rPr>
        <w:rFonts w:hint="default"/>
      </w:rPr>
    </w:lvl>
    <w:lvl w:ilvl="5">
      <w:numFmt w:val="bullet"/>
      <w:lvlText w:val="•"/>
      <w:lvlJc w:val="left"/>
      <w:pPr>
        <w:ind w:left="4720" w:hanging="296"/>
      </w:pPr>
      <w:rPr>
        <w:rFonts w:hint="default"/>
      </w:rPr>
    </w:lvl>
    <w:lvl w:ilvl="6">
      <w:numFmt w:val="bullet"/>
      <w:lvlText w:val="•"/>
      <w:lvlJc w:val="left"/>
      <w:pPr>
        <w:ind w:left="5540" w:hanging="296"/>
      </w:pPr>
      <w:rPr>
        <w:rFonts w:hint="default"/>
      </w:rPr>
    </w:lvl>
    <w:lvl w:ilvl="7">
      <w:numFmt w:val="bullet"/>
      <w:lvlText w:val="•"/>
      <w:lvlJc w:val="left"/>
      <w:pPr>
        <w:ind w:left="6360" w:hanging="296"/>
      </w:pPr>
      <w:rPr>
        <w:rFonts w:hint="default"/>
      </w:rPr>
    </w:lvl>
    <w:lvl w:ilvl="8">
      <w:numFmt w:val="bullet"/>
      <w:lvlText w:val="•"/>
      <w:lvlJc w:val="left"/>
      <w:pPr>
        <w:ind w:left="7180" w:hanging="296"/>
      </w:pPr>
      <w:rPr>
        <w:rFonts w:hint="default"/>
      </w:rPr>
    </w:lvl>
  </w:abstractNum>
  <w:abstractNum w:abstractNumId="9" w15:restartNumberingAfterBreak="0">
    <w:nsid w:val="5D8F7E7F"/>
    <w:multiLevelType w:val="hybridMultilevel"/>
    <w:tmpl w:val="2CAC29FC"/>
    <w:lvl w:ilvl="0" w:tplc="0409001B">
      <w:start w:val="1"/>
      <w:numFmt w:val="lowerRoman"/>
      <w:lvlText w:val="%1."/>
      <w:lvlJc w:val="right"/>
      <w:pPr>
        <w:ind w:left="2440" w:hanging="360"/>
      </w:pPr>
    </w:lvl>
    <w:lvl w:ilvl="1" w:tplc="04090019" w:tentative="1">
      <w:start w:val="1"/>
      <w:numFmt w:val="lowerLetter"/>
      <w:lvlText w:val="%2."/>
      <w:lvlJc w:val="left"/>
      <w:pPr>
        <w:ind w:left="3160" w:hanging="360"/>
      </w:pPr>
    </w:lvl>
    <w:lvl w:ilvl="2" w:tplc="0409001B" w:tentative="1">
      <w:start w:val="1"/>
      <w:numFmt w:val="lowerRoman"/>
      <w:lvlText w:val="%3."/>
      <w:lvlJc w:val="right"/>
      <w:pPr>
        <w:ind w:left="3880" w:hanging="180"/>
      </w:pPr>
    </w:lvl>
    <w:lvl w:ilvl="3" w:tplc="0409000F" w:tentative="1">
      <w:start w:val="1"/>
      <w:numFmt w:val="decimal"/>
      <w:lvlText w:val="%4."/>
      <w:lvlJc w:val="left"/>
      <w:pPr>
        <w:ind w:left="4600" w:hanging="360"/>
      </w:pPr>
    </w:lvl>
    <w:lvl w:ilvl="4" w:tplc="04090019" w:tentative="1">
      <w:start w:val="1"/>
      <w:numFmt w:val="lowerLetter"/>
      <w:lvlText w:val="%5."/>
      <w:lvlJc w:val="left"/>
      <w:pPr>
        <w:ind w:left="5320" w:hanging="360"/>
      </w:pPr>
    </w:lvl>
    <w:lvl w:ilvl="5" w:tplc="0409001B" w:tentative="1">
      <w:start w:val="1"/>
      <w:numFmt w:val="lowerRoman"/>
      <w:lvlText w:val="%6."/>
      <w:lvlJc w:val="right"/>
      <w:pPr>
        <w:ind w:left="6040" w:hanging="180"/>
      </w:pPr>
    </w:lvl>
    <w:lvl w:ilvl="6" w:tplc="0409000F" w:tentative="1">
      <w:start w:val="1"/>
      <w:numFmt w:val="decimal"/>
      <w:lvlText w:val="%7."/>
      <w:lvlJc w:val="left"/>
      <w:pPr>
        <w:ind w:left="6760" w:hanging="360"/>
      </w:pPr>
    </w:lvl>
    <w:lvl w:ilvl="7" w:tplc="04090019" w:tentative="1">
      <w:start w:val="1"/>
      <w:numFmt w:val="lowerLetter"/>
      <w:lvlText w:val="%8."/>
      <w:lvlJc w:val="left"/>
      <w:pPr>
        <w:ind w:left="7480" w:hanging="360"/>
      </w:pPr>
    </w:lvl>
    <w:lvl w:ilvl="8" w:tplc="0409001B" w:tentative="1">
      <w:start w:val="1"/>
      <w:numFmt w:val="lowerRoman"/>
      <w:lvlText w:val="%9."/>
      <w:lvlJc w:val="right"/>
      <w:pPr>
        <w:ind w:left="8200" w:hanging="180"/>
      </w:pPr>
    </w:lvl>
  </w:abstractNum>
  <w:abstractNum w:abstractNumId="10" w15:restartNumberingAfterBreak="0">
    <w:nsid w:val="67690050"/>
    <w:multiLevelType w:val="multilevel"/>
    <w:tmpl w:val="FF90E336"/>
    <w:lvl w:ilvl="0">
      <w:start w:val="1"/>
      <w:numFmt w:val="decimal"/>
      <w:lvlText w:val="%1."/>
      <w:lvlJc w:val="left"/>
      <w:pPr>
        <w:ind w:left="460" w:hanging="360"/>
      </w:pPr>
      <w:rPr>
        <w:rFonts w:ascii="Cambria" w:eastAsia="Cambria" w:hAnsi="Cambria" w:cs="Cambria" w:hint="default"/>
        <w:spacing w:val="-1"/>
        <w:w w:val="100"/>
        <w:sz w:val="24"/>
        <w:szCs w:val="24"/>
      </w:rPr>
    </w:lvl>
    <w:lvl w:ilvl="1">
      <w:start w:val="1"/>
      <w:numFmt w:val="lowerLetter"/>
      <w:lvlText w:val="%2."/>
      <w:lvlJc w:val="left"/>
      <w:pPr>
        <w:ind w:left="820" w:hanging="360"/>
      </w:pPr>
      <w:rPr>
        <w:rFonts w:ascii="Cambria" w:eastAsia="Cambria" w:hAnsi="Cambria" w:cs="Cambria" w:hint="default"/>
        <w:spacing w:val="-18"/>
        <w:w w:val="100"/>
        <w:sz w:val="24"/>
        <w:szCs w:val="24"/>
      </w:rPr>
    </w:lvl>
    <w:lvl w:ilvl="2">
      <w:start w:val="1"/>
      <w:numFmt w:val="lowerRoman"/>
      <w:lvlText w:val="%3."/>
      <w:lvlJc w:val="left"/>
      <w:pPr>
        <w:ind w:left="2260" w:hanging="296"/>
        <w:jc w:val="right"/>
      </w:pPr>
      <w:rPr>
        <w:rFonts w:ascii="Cambria" w:eastAsia="Cambria" w:hAnsi="Cambria" w:cs="Cambria"/>
        <w:b w:val="0"/>
        <w:i w:val="0"/>
        <w:caps/>
        <w:vanish/>
        <w:w w:val="33"/>
        <w:sz w:val="24"/>
        <w:szCs w:val="24"/>
      </w:rPr>
    </w:lvl>
    <w:lvl w:ilvl="3">
      <w:numFmt w:val="bullet"/>
      <w:lvlText w:val="•"/>
      <w:lvlJc w:val="left"/>
      <w:pPr>
        <w:ind w:left="3080" w:hanging="296"/>
      </w:pPr>
      <w:rPr>
        <w:rFonts w:hint="default"/>
      </w:rPr>
    </w:lvl>
    <w:lvl w:ilvl="4">
      <w:numFmt w:val="bullet"/>
      <w:lvlText w:val="•"/>
      <w:lvlJc w:val="left"/>
      <w:pPr>
        <w:ind w:left="3900" w:hanging="296"/>
      </w:pPr>
      <w:rPr>
        <w:rFonts w:hint="default"/>
      </w:rPr>
    </w:lvl>
    <w:lvl w:ilvl="5">
      <w:numFmt w:val="bullet"/>
      <w:lvlText w:val="•"/>
      <w:lvlJc w:val="left"/>
      <w:pPr>
        <w:ind w:left="4720" w:hanging="296"/>
      </w:pPr>
      <w:rPr>
        <w:rFonts w:hint="default"/>
      </w:rPr>
    </w:lvl>
    <w:lvl w:ilvl="6">
      <w:numFmt w:val="bullet"/>
      <w:lvlText w:val="•"/>
      <w:lvlJc w:val="left"/>
      <w:pPr>
        <w:ind w:left="5540" w:hanging="296"/>
      </w:pPr>
      <w:rPr>
        <w:rFonts w:hint="default"/>
      </w:rPr>
    </w:lvl>
    <w:lvl w:ilvl="7">
      <w:numFmt w:val="bullet"/>
      <w:lvlText w:val="•"/>
      <w:lvlJc w:val="left"/>
      <w:pPr>
        <w:ind w:left="6360" w:hanging="296"/>
      </w:pPr>
      <w:rPr>
        <w:rFonts w:hint="default"/>
      </w:rPr>
    </w:lvl>
    <w:lvl w:ilvl="8">
      <w:numFmt w:val="bullet"/>
      <w:lvlText w:val="•"/>
      <w:lvlJc w:val="left"/>
      <w:pPr>
        <w:ind w:left="7180" w:hanging="296"/>
      </w:pPr>
      <w:rPr>
        <w:rFonts w:hint="default"/>
      </w:rPr>
    </w:lvl>
  </w:abstractNum>
  <w:abstractNum w:abstractNumId="11" w15:restartNumberingAfterBreak="0">
    <w:nsid w:val="793951C3"/>
    <w:multiLevelType w:val="multilevel"/>
    <w:tmpl w:val="32C88A0E"/>
    <w:lvl w:ilvl="0">
      <w:start w:val="1"/>
      <w:numFmt w:val="decimal"/>
      <w:lvlText w:val="%1."/>
      <w:lvlJc w:val="left"/>
      <w:pPr>
        <w:ind w:left="460" w:hanging="360"/>
      </w:pPr>
      <w:rPr>
        <w:rFonts w:ascii="Cambria" w:eastAsia="Cambria" w:hAnsi="Cambria" w:cs="Cambria" w:hint="default"/>
        <w:spacing w:val="-1"/>
        <w:w w:val="100"/>
        <w:sz w:val="24"/>
        <w:szCs w:val="24"/>
      </w:rPr>
    </w:lvl>
    <w:lvl w:ilvl="1">
      <w:start w:val="1"/>
      <w:numFmt w:val="lowerLetter"/>
      <w:lvlText w:val="%2."/>
      <w:lvlJc w:val="left"/>
      <w:pPr>
        <w:ind w:left="820" w:hanging="360"/>
      </w:pPr>
      <w:rPr>
        <w:rFonts w:ascii="Cambria" w:eastAsia="Cambria" w:hAnsi="Cambria" w:cs="Cambria" w:hint="default"/>
        <w:spacing w:val="-18"/>
        <w:w w:val="100"/>
        <w:sz w:val="24"/>
        <w:szCs w:val="24"/>
      </w:rPr>
    </w:lvl>
    <w:lvl w:ilvl="2">
      <w:start w:val="1"/>
      <w:numFmt w:val="lowerRoman"/>
      <w:lvlText w:val="%3."/>
      <w:lvlJc w:val="left"/>
      <w:pPr>
        <w:ind w:left="2260" w:hanging="296"/>
        <w:jc w:val="right"/>
      </w:pPr>
      <w:rPr>
        <w:rFonts w:ascii="Times New Roman" w:eastAsia="Cambria" w:hAnsi="Times New Roman" w:cs="Times New Roman"/>
        <w:b w:val="0"/>
        <w:i w:val="0"/>
        <w:caps/>
        <w:vanish/>
        <w:w w:val="33"/>
        <w:sz w:val="24"/>
        <w:szCs w:val="24"/>
      </w:rPr>
    </w:lvl>
    <w:lvl w:ilvl="3">
      <w:numFmt w:val="bullet"/>
      <w:lvlText w:val="•"/>
      <w:lvlJc w:val="left"/>
      <w:pPr>
        <w:ind w:left="3080" w:hanging="296"/>
      </w:pPr>
      <w:rPr>
        <w:rFonts w:hint="default"/>
      </w:rPr>
    </w:lvl>
    <w:lvl w:ilvl="4">
      <w:numFmt w:val="bullet"/>
      <w:lvlText w:val="•"/>
      <w:lvlJc w:val="left"/>
      <w:pPr>
        <w:ind w:left="3900" w:hanging="296"/>
      </w:pPr>
      <w:rPr>
        <w:rFonts w:hint="default"/>
      </w:rPr>
    </w:lvl>
    <w:lvl w:ilvl="5">
      <w:numFmt w:val="bullet"/>
      <w:lvlText w:val="•"/>
      <w:lvlJc w:val="left"/>
      <w:pPr>
        <w:ind w:left="4720" w:hanging="296"/>
      </w:pPr>
      <w:rPr>
        <w:rFonts w:hint="default"/>
      </w:rPr>
    </w:lvl>
    <w:lvl w:ilvl="6">
      <w:numFmt w:val="bullet"/>
      <w:lvlText w:val="•"/>
      <w:lvlJc w:val="left"/>
      <w:pPr>
        <w:ind w:left="5540" w:hanging="296"/>
      </w:pPr>
      <w:rPr>
        <w:rFonts w:hint="default"/>
      </w:rPr>
    </w:lvl>
    <w:lvl w:ilvl="7">
      <w:numFmt w:val="bullet"/>
      <w:lvlText w:val="•"/>
      <w:lvlJc w:val="left"/>
      <w:pPr>
        <w:ind w:left="6360" w:hanging="296"/>
      </w:pPr>
      <w:rPr>
        <w:rFonts w:hint="default"/>
      </w:rPr>
    </w:lvl>
    <w:lvl w:ilvl="8">
      <w:numFmt w:val="bullet"/>
      <w:lvlText w:val="•"/>
      <w:lvlJc w:val="left"/>
      <w:pPr>
        <w:ind w:left="7180" w:hanging="296"/>
      </w:pPr>
      <w:rPr>
        <w:rFonts w:hint="default"/>
      </w:rPr>
    </w:lvl>
  </w:abstractNum>
  <w:num w:numId="1" w16cid:durableId="1370687505">
    <w:abstractNumId w:val="6"/>
  </w:num>
  <w:num w:numId="2" w16cid:durableId="939948097">
    <w:abstractNumId w:val="5"/>
  </w:num>
  <w:num w:numId="3" w16cid:durableId="1890334831">
    <w:abstractNumId w:val="1"/>
  </w:num>
  <w:num w:numId="4" w16cid:durableId="1165783749">
    <w:abstractNumId w:val="7"/>
  </w:num>
  <w:num w:numId="5" w16cid:durableId="1779057809">
    <w:abstractNumId w:val="4"/>
  </w:num>
  <w:num w:numId="6" w16cid:durableId="134228478">
    <w:abstractNumId w:val="8"/>
  </w:num>
  <w:num w:numId="7" w16cid:durableId="684983780">
    <w:abstractNumId w:val="0"/>
  </w:num>
  <w:num w:numId="8" w16cid:durableId="1152062196">
    <w:abstractNumId w:val="11"/>
  </w:num>
  <w:num w:numId="9" w16cid:durableId="954481927">
    <w:abstractNumId w:val="10"/>
  </w:num>
  <w:num w:numId="10" w16cid:durableId="1557862544">
    <w:abstractNumId w:val="9"/>
  </w:num>
  <w:num w:numId="11" w16cid:durableId="2088529700">
    <w:abstractNumId w:val="3"/>
  </w:num>
  <w:num w:numId="12" w16cid:durableId="1843423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BD2"/>
    <w:rsid w:val="00082222"/>
    <w:rsid w:val="000E113B"/>
    <w:rsid w:val="000F04B2"/>
    <w:rsid w:val="00103BD2"/>
    <w:rsid w:val="00122D25"/>
    <w:rsid w:val="00153FDB"/>
    <w:rsid w:val="00174217"/>
    <w:rsid w:val="0018508F"/>
    <w:rsid w:val="00191B04"/>
    <w:rsid w:val="00193008"/>
    <w:rsid w:val="00195392"/>
    <w:rsid w:val="002F41AE"/>
    <w:rsid w:val="00326683"/>
    <w:rsid w:val="00366C5D"/>
    <w:rsid w:val="003E1D1A"/>
    <w:rsid w:val="00430632"/>
    <w:rsid w:val="00540320"/>
    <w:rsid w:val="0055666E"/>
    <w:rsid w:val="005733F0"/>
    <w:rsid w:val="005A6F6D"/>
    <w:rsid w:val="005E6401"/>
    <w:rsid w:val="00651106"/>
    <w:rsid w:val="00660537"/>
    <w:rsid w:val="00673FA5"/>
    <w:rsid w:val="006E4553"/>
    <w:rsid w:val="007202C3"/>
    <w:rsid w:val="00782B0B"/>
    <w:rsid w:val="007847E9"/>
    <w:rsid w:val="00836AFB"/>
    <w:rsid w:val="00843C02"/>
    <w:rsid w:val="008816B5"/>
    <w:rsid w:val="009F2279"/>
    <w:rsid w:val="00A15D0D"/>
    <w:rsid w:val="00A71615"/>
    <w:rsid w:val="00AF55F5"/>
    <w:rsid w:val="00C6622A"/>
    <w:rsid w:val="00CE57DE"/>
    <w:rsid w:val="00D15333"/>
    <w:rsid w:val="00D948DF"/>
    <w:rsid w:val="00E84A5C"/>
    <w:rsid w:val="00ED31DC"/>
    <w:rsid w:val="00EE45AE"/>
    <w:rsid w:val="00F32457"/>
    <w:rsid w:val="00FB0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585762"/>
  <w15:docId w15:val="{729C2B28-BE61-49F3-8EF7-3DB5D6F11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rPr>
  </w:style>
  <w:style w:type="paragraph" w:styleId="Heading1">
    <w:name w:val="heading 1"/>
    <w:basedOn w:val="Normal"/>
    <w:link w:val="Heading1Char"/>
    <w:uiPriority w:val="9"/>
    <w:qFormat/>
    <w:rsid w:val="00540320"/>
    <w:pPr>
      <w:widowControl/>
      <w:autoSpaceDE/>
      <w:autoSpaceDN/>
      <w:spacing w:before="100" w:beforeAutospacing="1" w:after="100" w:afterAutospacing="1"/>
      <w:outlineLvl w:val="0"/>
    </w:pPr>
    <w:rPr>
      <w:rFonts w:ascii="Times New Roman" w:eastAsiaTheme="minorHAnsi"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540320"/>
    <w:rPr>
      <w:rFonts w:ascii="Times New Roman" w:hAnsi="Times New Roman" w:cs="Times New Roman"/>
      <w:b/>
      <w:bCs/>
      <w:kern w:val="36"/>
      <w:sz w:val="48"/>
      <w:szCs w:val="48"/>
    </w:rPr>
  </w:style>
  <w:style w:type="paragraph" w:styleId="NormalWeb">
    <w:name w:val="Normal (Web)"/>
    <w:basedOn w:val="Normal"/>
    <w:uiPriority w:val="99"/>
    <w:semiHidden/>
    <w:unhideWhenUsed/>
    <w:rsid w:val="00540320"/>
    <w:pPr>
      <w:widowControl/>
      <w:autoSpaceDE/>
      <w:autoSpaceDN/>
    </w:pPr>
    <w:rPr>
      <w:rFonts w:ascii="Times New Roman" w:eastAsiaTheme="minorHAnsi" w:hAnsi="Times New Roman" w:cs="Times New Roman"/>
      <w:sz w:val="24"/>
      <w:szCs w:val="24"/>
    </w:rPr>
  </w:style>
  <w:style w:type="paragraph" w:styleId="NoSpacing">
    <w:name w:val="No Spacing"/>
    <w:uiPriority w:val="1"/>
    <w:qFormat/>
    <w:rsid w:val="005E6401"/>
    <w:rPr>
      <w:rFonts w:ascii="Cambria" w:eastAsia="Cambria" w:hAnsi="Cambria" w:cs="Cambria"/>
    </w:rPr>
  </w:style>
  <w:style w:type="paragraph" w:styleId="Header">
    <w:name w:val="header"/>
    <w:basedOn w:val="Normal"/>
    <w:link w:val="HeaderChar"/>
    <w:uiPriority w:val="99"/>
    <w:unhideWhenUsed/>
    <w:rsid w:val="005E6401"/>
    <w:pPr>
      <w:tabs>
        <w:tab w:val="center" w:pos="4680"/>
        <w:tab w:val="right" w:pos="9360"/>
      </w:tabs>
    </w:pPr>
  </w:style>
  <w:style w:type="character" w:customStyle="1" w:styleId="HeaderChar">
    <w:name w:val="Header Char"/>
    <w:basedOn w:val="DefaultParagraphFont"/>
    <w:link w:val="Header"/>
    <w:uiPriority w:val="99"/>
    <w:rsid w:val="005E6401"/>
    <w:rPr>
      <w:rFonts w:ascii="Cambria" w:eastAsia="Cambria" w:hAnsi="Cambria" w:cs="Cambria"/>
    </w:rPr>
  </w:style>
  <w:style w:type="paragraph" w:styleId="Footer">
    <w:name w:val="footer"/>
    <w:basedOn w:val="Normal"/>
    <w:link w:val="FooterChar"/>
    <w:uiPriority w:val="99"/>
    <w:unhideWhenUsed/>
    <w:rsid w:val="005E6401"/>
    <w:pPr>
      <w:tabs>
        <w:tab w:val="center" w:pos="4680"/>
        <w:tab w:val="right" w:pos="9360"/>
      </w:tabs>
    </w:pPr>
  </w:style>
  <w:style w:type="character" w:customStyle="1" w:styleId="FooterChar">
    <w:name w:val="Footer Char"/>
    <w:basedOn w:val="DefaultParagraphFont"/>
    <w:link w:val="Footer"/>
    <w:uiPriority w:val="99"/>
    <w:rsid w:val="005E6401"/>
    <w:rPr>
      <w:rFonts w:ascii="Cambria" w:eastAsia="Cambria" w:hAnsi="Cambria" w:cs="Cambria"/>
    </w:rPr>
  </w:style>
  <w:style w:type="paragraph" w:styleId="BalloonText">
    <w:name w:val="Balloon Text"/>
    <w:basedOn w:val="Normal"/>
    <w:link w:val="BalloonTextChar"/>
    <w:uiPriority w:val="99"/>
    <w:semiHidden/>
    <w:unhideWhenUsed/>
    <w:rsid w:val="005E64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401"/>
    <w:rPr>
      <w:rFonts w:ascii="Segoe UI" w:eastAsia="Cambria" w:hAnsi="Segoe UI" w:cs="Segoe UI"/>
      <w:sz w:val="18"/>
      <w:szCs w:val="18"/>
    </w:rPr>
  </w:style>
  <w:style w:type="character" w:styleId="Hyperlink">
    <w:name w:val="Hyperlink"/>
    <w:basedOn w:val="DefaultParagraphFont"/>
    <w:uiPriority w:val="99"/>
    <w:unhideWhenUsed/>
    <w:rsid w:val="00366C5D"/>
    <w:rPr>
      <w:color w:val="0000FF" w:themeColor="hyperlink"/>
      <w:u w:val="single"/>
    </w:rPr>
  </w:style>
  <w:style w:type="character" w:styleId="Mention">
    <w:name w:val="Mention"/>
    <w:basedOn w:val="DefaultParagraphFont"/>
    <w:uiPriority w:val="99"/>
    <w:semiHidden/>
    <w:unhideWhenUsed/>
    <w:rsid w:val="00366C5D"/>
    <w:rPr>
      <w:color w:val="2B579A"/>
      <w:shd w:val="clear" w:color="auto" w:fill="E6E6E6"/>
    </w:rPr>
  </w:style>
  <w:style w:type="table" w:styleId="TableGrid">
    <w:name w:val="Table Grid"/>
    <w:basedOn w:val="TableNormal"/>
    <w:uiPriority w:val="59"/>
    <w:rsid w:val="00430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l@mor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445</TotalTime>
  <Pages>6</Pages>
  <Words>1894</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Bold Approach, Inc - Author Of Persuaion: The Art O</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Katie Nelson</cp:lastModifiedBy>
  <cp:revision>12</cp:revision>
  <cp:lastPrinted>2017-05-30T14:28:00Z</cp:lastPrinted>
  <dcterms:created xsi:type="dcterms:W3CDTF">2017-08-23T16:24:00Z</dcterms:created>
  <dcterms:modified xsi:type="dcterms:W3CDTF">2022-05-10T15:29:00Z</dcterms:modified>
</cp:coreProperties>
</file>